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424" w:rsidRDefault="00D27424">
      <w:pPr>
        <w:pStyle w:val="Zkladntext"/>
        <w:rPr>
          <w:rFonts w:ascii="Times New Roman"/>
          <w:sz w:val="20"/>
        </w:rPr>
      </w:pPr>
    </w:p>
    <w:p w:rsidR="006818B3" w:rsidRDefault="006818B3">
      <w:pPr>
        <w:pStyle w:val="Zkladntext"/>
        <w:rPr>
          <w:rFonts w:ascii="Times New Roman"/>
          <w:sz w:val="20"/>
        </w:rPr>
      </w:pPr>
    </w:p>
    <w:p w:rsidR="006818B3" w:rsidRDefault="004E7624" w:rsidP="004E7624">
      <w:pPr>
        <w:pStyle w:val="Zkladntext"/>
        <w:tabs>
          <w:tab w:val="center" w:pos="4522"/>
        </w:tabs>
        <w:ind w:left="-284" w:right="-249"/>
        <w:rPr>
          <w:rFonts w:ascii="Times New Roman"/>
          <w:sz w:val="20"/>
        </w:rPr>
      </w:pPr>
      <w:r>
        <w:rPr>
          <w:noProof/>
        </w:rPr>
        <w:pict>
          <v:shapetype id="_x0000_t202" coordsize="21600,21600" o:spt="202" path="m,l,21600r21600,l21600,xe">
            <v:stroke joinstyle="miter"/>
            <v:path gradientshapeok="t" o:connecttype="rect"/>
          </v:shapetype>
          <v:shape id="Blok textu 2" o:spid="_x0000_s1028" type="#_x0000_t202" style="position:absolute;left:0;text-align:left;margin-left:197.4pt;margin-top:24pt;width:222.6pt;height:60.9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" filled="f" stroked="f">
            <v:textbox inset=",1mm,,1mm">
              <w:txbxContent>
                <w:p w:rsidR="004E7624" w:rsidRPr="00901C6F" w:rsidRDefault="004E7624" w:rsidP="004E7624">
                  <w:pPr>
                    <w:spacing w:line="257" w:lineRule="auto"/>
                    <w:rPr>
                      <w:rFonts w:ascii="Arial" w:hAnsi="Arial" w:cs="Arial"/>
                      <w:b/>
                    </w:rPr>
                  </w:pPr>
                  <w:proofErr w:type="spellStart"/>
                  <w:r>
                    <w:rPr>
                      <w:rFonts w:ascii="Arial" w:hAnsi="Arial" w:cs="Arial"/>
                      <w:b/>
                    </w:rPr>
                    <w:t>Snowboardová</w:t>
                  </w:r>
                  <w:proofErr w:type="spellEnd"/>
                  <w:r>
                    <w:rPr>
                      <w:rFonts w:ascii="Arial" w:hAnsi="Arial" w:cs="Arial"/>
                      <w:b/>
                    </w:rPr>
                    <w:t xml:space="preserve"> asociácia Slovenska</w:t>
                  </w:r>
                </w:p>
                <w:p w:rsidR="004E7624" w:rsidRPr="00901C6F" w:rsidRDefault="004E7624" w:rsidP="004E7624">
                  <w:pPr>
                    <w:spacing w:line="257" w:lineRule="auto"/>
                    <w:rPr>
                      <w:rFonts w:cs="Arial"/>
                      <w:b/>
                      <w:sz w:val="20"/>
                      <w:szCs w:val="20"/>
                    </w:rPr>
                  </w:pPr>
                  <w:r>
                    <w:rPr>
                      <w:rFonts w:ascii="Arial" w:hAnsi="Arial" w:cs="Arial"/>
                      <w:sz w:val="20"/>
                      <w:szCs w:val="20"/>
                    </w:rPr>
                    <w:t>Okružná 21/2</w:t>
                  </w:r>
                </w:p>
                <w:p w:rsidR="004E7624" w:rsidRPr="00096580" w:rsidRDefault="004E7624" w:rsidP="004E7624">
                  <w:pPr>
                    <w:spacing w:line="257" w:lineRule="auto"/>
                    <w:rPr>
                      <w:rFonts w:ascii="Arial" w:hAnsi="Arial" w:cs="Arial"/>
                      <w:b/>
                      <w:color w:val="0038A8"/>
                      <w:sz w:val="20"/>
                      <w:szCs w:val="20"/>
                    </w:rPr>
                  </w:pPr>
                  <w:r>
                    <w:rPr>
                      <w:rFonts w:ascii="Arial" w:hAnsi="Arial" w:cs="Arial"/>
                      <w:sz w:val="20"/>
                      <w:szCs w:val="20"/>
                    </w:rPr>
                    <w:t>972 51 Handlová</w:t>
                  </w:r>
                  <w:r w:rsidRPr="00096580">
                    <w:rPr>
                      <w:rFonts w:ascii="Arial" w:hAnsi="Arial" w:cs="Arial"/>
                      <w:b/>
                      <w:color w:val="0038A8"/>
                      <w:sz w:val="20"/>
                      <w:szCs w:val="20"/>
                    </w:rPr>
                    <w:br/>
                  </w:r>
                  <w:r w:rsidRPr="00901C6F">
                    <w:rPr>
                      <w:rFonts w:ascii="Arial" w:hAnsi="Arial" w:cs="Arial"/>
                      <w:sz w:val="20"/>
                      <w:szCs w:val="20"/>
                    </w:rPr>
                    <w:t xml:space="preserve">IČO: </w:t>
                  </w:r>
                  <w:r>
                    <w:rPr>
                      <w:rFonts w:ascii="Arial" w:hAnsi="Arial" w:cs="Arial"/>
                      <w:sz w:val="20"/>
                      <w:szCs w:val="20"/>
                    </w:rPr>
                    <w:t>17331561</w:t>
                  </w:r>
                </w:p>
              </w:txbxContent>
            </v:textbox>
          </v:shape>
        </w:pict>
      </w:r>
      <w:r>
        <w:rPr>
          <w:rFonts w:asci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4pt;height:103.2pt">
            <v:imagedata r:id="rId7" o:title="saslogo"/>
          </v:shape>
        </w:pict>
      </w:r>
      <w:r>
        <w:rPr>
          <w:rFonts w:ascii="Times New Roman"/>
          <w:noProof/>
          <w:sz w:val="20"/>
          <w:lang w:val="sk-SK" w:eastAsia="sk-SK"/>
        </w:rPr>
        <w:t xml:space="preserve">  </w:t>
      </w:r>
      <w:r>
        <w:rPr>
          <w:rFonts w:ascii="Times New Roman"/>
          <w:noProof/>
          <w:sz w:val="20"/>
          <w:lang w:val="sk-SK" w:eastAsia="sk-SK"/>
        </w:rPr>
        <w:tab/>
      </w:r>
      <w:bookmarkStart w:id="0" w:name="_GoBack"/>
      <w:bookmarkEnd w:id="0"/>
    </w:p>
    <w:p w:rsidR="00D27424" w:rsidRDefault="00D27424">
      <w:pPr>
        <w:pStyle w:val="Zkladntext"/>
        <w:spacing w:before="1"/>
        <w:rPr>
          <w:rFonts w:ascii="Times New Roman"/>
          <w:sz w:val="21"/>
        </w:rPr>
      </w:pPr>
    </w:p>
    <w:p w:rsidR="001E7EEC" w:rsidRDefault="001E7EEC">
      <w:pPr>
        <w:pStyle w:val="Nadpis1"/>
        <w:spacing w:before="100"/>
        <w:ind w:left="3074" w:right="2936" w:firstLine="436"/>
        <w:jc w:val="left"/>
        <w:rPr>
          <w:rFonts w:ascii="Arial" w:hAnsi="Arial" w:cs="Arial"/>
          <w:sz w:val="20"/>
          <w:szCs w:val="20"/>
        </w:rPr>
      </w:pPr>
    </w:p>
    <w:p w:rsidR="00FC0816" w:rsidRPr="00FC0816" w:rsidRDefault="00FC0816" w:rsidP="00FC0816">
      <w:pPr>
        <w:jc w:val="center"/>
        <w:textAlignment w:val="baseline"/>
        <w:rPr>
          <w:rFonts w:ascii="Arial" w:eastAsia="Times New Roman" w:hAnsi="Arial" w:cs="Arial"/>
          <w:color w:val="333333"/>
          <w:sz w:val="20"/>
          <w:szCs w:val="20"/>
          <w:lang w:eastAsia="sk-SK"/>
        </w:rPr>
      </w:pPr>
      <w:r w:rsidRPr="00FC0816">
        <w:rPr>
          <w:rFonts w:ascii="Arial" w:eastAsia="Times New Roman" w:hAnsi="Arial" w:cs="Arial"/>
          <w:b/>
          <w:bCs/>
          <w:color w:val="333333"/>
          <w:sz w:val="20"/>
          <w:szCs w:val="20"/>
          <w:bdr w:val="none" w:sz="0" w:space="0" w:color="auto" w:frame="1"/>
          <w:lang w:eastAsia="sk-SK"/>
        </w:rPr>
        <w:t>PREHLÁSENIE O OCHRANE OSOBNÝCH ÚDAJOV v súvislosti so spracúvaním osobných údajov dotknutých osôb prevádzkovateľom podľa zákona č. 18/2018 Z. z. o ochrane osobných údajov a o zmene a doplnení niektorých zákonov (ďalej len „Zákon“)</w:t>
      </w:r>
      <w:r>
        <w:rPr>
          <w:rFonts w:ascii="Arial" w:eastAsia="Times New Roman" w:hAnsi="Arial" w:cs="Arial"/>
          <w:b/>
          <w:bCs/>
          <w:color w:val="333333"/>
          <w:sz w:val="20"/>
          <w:szCs w:val="20"/>
          <w:bdr w:val="none" w:sz="0" w:space="0" w:color="auto" w:frame="1"/>
          <w:lang w:eastAsia="sk-SK"/>
        </w:rPr>
        <w:t>.</w:t>
      </w:r>
    </w:p>
    <w:p w:rsidR="00D27424" w:rsidRDefault="00D27424">
      <w:pPr>
        <w:pStyle w:val="Zkladntext"/>
        <w:rPr>
          <w:rFonts w:ascii="Arial" w:hAnsi="Arial" w:cs="Arial"/>
          <w:b/>
          <w:sz w:val="20"/>
          <w:szCs w:val="20"/>
        </w:rPr>
      </w:pPr>
    </w:p>
    <w:p w:rsidR="001E7EEC" w:rsidRDefault="001E7EEC">
      <w:pPr>
        <w:pStyle w:val="Zkladntext"/>
        <w:rPr>
          <w:rFonts w:ascii="Arial" w:hAnsi="Arial" w:cs="Arial"/>
          <w:b/>
          <w:sz w:val="20"/>
          <w:szCs w:val="20"/>
        </w:rPr>
      </w:pPr>
    </w:p>
    <w:p w:rsidR="001E7EEC" w:rsidRPr="006818B3" w:rsidRDefault="001E7EEC">
      <w:pPr>
        <w:pStyle w:val="Zkladntext"/>
        <w:rPr>
          <w:rFonts w:ascii="Arial" w:hAnsi="Arial" w:cs="Arial"/>
          <w:b/>
          <w:sz w:val="20"/>
          <w:szCs w:val="20"/>
        </w:rPr>
      </w:pPr>
    </w:p>
    <w:p w:rsidR="008838C8" w:rsidRPr="008838C8" w:rsidRDefault="008838C8" w:rsidP="008838C8">
      <w:pPr>
        <w:spacing w:line="300" w:lineRule="auto"/>
        <w:ind w:left="-142"/>
        <w:jc w:val="both"/>
        <w:rPr>
          <w:rFonts w:ascii="Arial" w:eastAsia="Arial" w:hAnsi="Arial"/>
          <w:b/>
          <w:sz w:val="20"/>
          <w:szCs w:val="20"/>
        </w:rPr>
      </w:pPr>
      <w:r w:rsidRPr="008838C8">
        <w:rPr>
          <w:rFonts w:ascii="Arial" w:eastAsia="Arial" w:hAnsi="Arial"/>
          <w:sz w:val="20"/>
          <w:szCs w:val="20"/>
        </w:rPr>
        <w:t xml:space="preserve">Spracovanie osobných údajov sa riadi najmä </w:t>
      </w:r>
      <w:r w:rsidRPr="008838C8">
        <w:rPr>
          <w:rFonts w:ascii="Arial" w:eastAsia="Arial" w:hAnsi="Arial"/>
          <w:b/>
          <w:sz w:val="20"/>
          <w:szCs w:val="20"/>
        </w:rPr>
        <w:t>nariadením Európskeho parlamentu a Rady (EU) 2016/679</w:t>
      </w:r>
      <w:r w:rsidRPr="008838C8">
        <w:rPr>
          <w:rFonts w:ascii="Arial" w:eastAsia="Arial" w:hAnsi="Arial"/>
          <w:sz w:val="20"/>
          <w:szCs w:val="20"/>
        </w:rPr>
        <w:t xml:space="preserve"> zo dňa 24. apríla 2016 o ochrane fyzický osôb v súvislosti so spracovaním osobných údajov a o voľnom pohybe týchto údajov a o zrušení smernice 95/46/ES (všeobecné nariadenie o ochrane osobných údajov), (ďalej iba pod skratkou „GDPR“). Národné predpisy môžu v niektorých prípadoch, tam kde to GDPR pripúšťa, stanoviť odlišné pravidlá. Tie upravuje </w:t>
      </w:r>
      <w:r w:rsidRPr="008838C8">
        <w:rPr>
          <w:rFonts w:ascii="Arial" w:eastAsia="Arial" w:hAnsi="Arial"/>
          <w:b/>
          <w:sz w:val="20"/>
          <w:szCs w:val="20"/>
        </w:rPr>
        <w:t>Zákon 18/2018 Z. z., Zákon o ochrane osobných údajov a o zmene a doplnení niektorých zákonov.</w:t>
      </w:r>
    </w:p>
    <w:p w:rsidR="008838C8" w:rsidRDefault="008838C8" w:rsidP="008838C8">
      <w:pPr>
        <w:spacing w:line="323" w:lineRule="exact"/>
        <w:ind w:left="-142"/>
        <w:rPr>
          <w:rFonts w:ascii="Times New Roman" w:eastAsia="Times New Roman" w:hAnsi="Times New Roman"/>
          <w:sz w:val="20"/>
          <w:szCs w:val="20"/>
        </w:rPr>
      </w:pPr>
    </w:p>
    <w:p w:rsidR="001E7EEC" w:rsidRDefault="001E7EEC" w:rsidP="008838C8">
      <w:pPr>
        <w:spacing w:line="323" w:lineRule="exact"/>
        <w:ind w:left="-142"/>
        <w:rPr>
          <w:rFonts w:ascii="Times New Roman" w:eastAsia="Times New Roman" w:hAnsi="Times New Roman"/>
          <w:sz w:val="20"/>
          <w:szCs w:val="20"/>
        </w:rPr>
      </w:pPr>
    </w:p>
    <w:p w:rsidR="001E7EEC" w:rsidRPr="008838C8" w:rsidRDefault="001E7EEC" w:rsidP="008838C8">
      <w:pPr>
        <w:spacing w:line="323" w:lineRule="exact"/>
        <w:ind w:left="-142"/>
        <w:rPr>
          <w:rFonts w:ascii="Times New Roman" w:eastAsia="Times New Roman" w:hAnsi="Times New Roman"/>
          <w:sz w:val="20"/>
          <w:szCs w:val="20"/>
        </w:rPr>
      </w:pPr>
    </w:p>
    <w:p w:rsidR="008838C8" w:rsidRPr="008838C8" w:rsidRDefault="008838C8" w:rsidP="008838C8">
      <w:pPr>
        <w:spacing w:line="0" w:lineRule="atLeast"/>
        <w:ind w:left="-142"/>
        <w:rPr>
          <w:rFonts w:ascii="Arial" w:eastAsia="Arial" w:hAnsi="Arial"/>
          <w:b/>
          <w:sz w:val="20"/>
          <w:szCs w:val="20"/>
        </w:rPr>
      </w:pPr>
      <w:r w:rsidRPr="008838C8">
        <w:rPr>
          <w:rFonts w:ascii="Arial" w:eastAsia="Arial" w:hAnsi="Arial"/>
          <w:b/>
          <w:sz w:val="20"/>
          <w:szCs w:val="20"/>
        </w:rPr>
        <w:t>Základné pojmy:</w:t>
      </w:r>
    </w:p>
    <w:p w:rsidR="008838C8" w:rsidRPr="008838C8" w:rsidRDefault="008838C8" w:rsidP="008838C8">
      <w:pPr>
        <w:spacing w:line="386" w:lineRule="exact"/>
        <w:ind w:left="-142"/>
        <w:rPr>
          <w:rFonts w:ascii="Times New Roman" w:eastAsia="Times New Roman" w:hAnsi="Times New Roman"/>
          <w:sz w:val="20"/>
          <w:szCs w:val="20"/>
        </w:rPr>
      </w:pPr>
    </w:p>
    <w:p w:rsidR="008838C8" w:rsidRPr="008838C8" w:rsidRDefault="008838C8" w:rsidP="008838C8">
      <w:pPr>
        <w:spacing w:line="0" w:lineRule="atLeast"/>
        <w:ind w:left="-142"/>
        <w:rPr>
          <w:rFonts w:ascii="Arial" w:eastAsia="Arial" w:hAnsi="Arial"/>
          <w:i/>
          <w:sz w:val="20"/>
          <w:szCs w:val="20"/>
          <w:u w:val="single"/>
        </w:rPr>
      </w:pPr>
      <w:r w:rsidRPr="008838C8">
        <w:rPr>
          <w:rFonts w:ascii="Arial" w:eastAsia="Arial" w:hAnsi="Arial"/>
          <w:i/>
          <w:sz w:val="20"/>
          <w:szCs w:val="20"/>
          <w:u w:val="single"/>
        </w:rPr>
        <w:t>Pre porozumenie uvádzame niektoré základné pojmy</w:t>
      </w:r>
      <w:r>
        <w:rPr>
          <w:rFonts w:ascii="Arial" w:eastAsia="Arial" w:hAnsi="Arial"/>
          <w:i/>
          <w:sz w:val="20"/>
          <w:szCs w:val="20"/>
          <w:u w:val="single"/>
        </w:rPr>
        <w:t>:</w:t>
      </w:r>
    </w:p>
    <w:p w:rsidR="008838C8" w:rsidRPr="008838C8" w:rsidRDefault="008838C8" w:rsidP="008838C8">
      <w:pPr>
        <w:spacing w:line="399" w:lineRule="exact"/>
        <w:ind w:left="-142"/>
        <w:rPr>
          <w:rFonts w:ascii="Times New Roman" w:eastAsia="Times New Roman" w:hAnsi="Times New Roman"/>
          <w:sz w:val="20"/>
          <w:szCs w:val="20"/>
        </w:rPr>
      </w:pPr>
    </w:p>
    <w:p w:rsidR="008838C8" w:rsidRPr="008838C8" w:rsidRDefault="008838C8" w:rsidP="008838C8">
      <w:pPr>
        <w:spacing w:line="300" w:lineRule="auto"/>
        <w:ind w:left="-142" w:right="20"/>
        <w:jc w:val="both"/>
        <w:rPr>
          <w:rFonts w:ascii="Arial" w:eastAsia="Arial" w:hAnsi="Arial"/>
          <w:sz w:val="20"/>
          <w:szCs w:val="20"/>
        </w:rPr>
      </w:pPr>
      <w:r w:rsidRPr="0033718A">
        <w:rPr>
          <w:rFonts w:ascii="Arial" w:eastAsia="Arial" w:hAnsi="Arial"/>
          <w:b/>
          <w:sz w:val="20"/>
          <w:szCs w:val="20"/>
        </w:rPr>
        <w:t>Osobný údaj</w:t>
      </w:r>
      <w:r w:rsidRPr="008838C8">
        <w:rPr>
          <w:rFonts w:ascii="Arial" w:eastAsia="Arial" w:hAnsi="Arial"/>
          <w:sz w:val="20"/>
          <w:szCs w:val="20"/>
        </w:rPr>
        <w:t xml:space="preserve"> – je každá informácia o identifikovanej alebo identifikovateľnej fyzickej osobe (subjekt údaju). Identifikovateľnou fyzickou osobou je fyzická osoba, ktorú je možné priamo, alebo nepriamo identifikovať, najmä odkazom na určitý identifikátor (meno, priezvisko, číslo, sieťový identifikátor) alebo na jeden alebo viacero zvláštnych prvkov fyzickej, fyziologickej, generickej, psychickej, ekonomickej, kultúrnej alebo spoločenskej identity tejto fyzickej osoby.</w:t>
      </w:r>
    </w:p>
    <w:p w:rsidR="008838C8" w:rsidRPr="008838C8" w:rsidRDefault="008838C8" w:rsidP="008838C8">
      <w:pPr>
        <w:spacing w:line="306" w:lineRule="exact"/>
        <w:ind w:left="-142"/>
        <w:rPr>
          <w:rFonts w:ascii="Times New Roman" w:eastAsia="Times New Roman" w:hAnsi="Times New Roman"/>
          <w:sz w:val="20"/>
          <w:szCs w:val="20"/>
        </w:rPr>
      </w:pPr>
    </w:p>
    <w:p w:rsidR="008838C8" w:rsidRPr="008838C8" w:rsidRDefault="008838C8" w:rsidP="008838C8">
      <w:pPr>
        <w:spacing w:line="277" w:lineRule="auto"/>
        <w:ind w:left="-142" w:right="20"/>
        <w:jc w:val="both"/>
        <w:rPr>
          <w:rFonts w:ascii="Arial" w:eastAsia="Arial" w:hAnsi="Arial"/>
          <w:sz w:val="20"/>
          <w:szCs w:val="20"/>
        </w:rPr>
      </w:pPr>
      <w:r w:rsidRPr="0033718A">
        <w:rPr>
          <w:rFonts w:ascii="Arial" w:eastAsia="Arial" w:hAnsi="Arial"/>
          <w:b/>
          <w:sz w:val="20"/>
          <w:szCs w:val="20"/>
        </w:rPr>
        <w:t>Subjektom údajov</w:t>
      </w:r>
      <w:r w:rsidR="0033718A">
        <w:rPr>
          <w:rFonts w:ascii="Arial" w:eastAsia="Arial" w:hAnsi="Arial"/>
          <w:sz w:val="20"/>
          <w:szCs w:val="20"/>
        </w:rPr>
        <w:t xml:space="preserve"> -</w:t>
      </w:r>
      <w:r w:rsidRPr="008838C8">
        <w:rPr>
          <w:rFonts w:ascii="Arial" w:eastAsia="Arial" w:hAnsi="Arial"/>
          <w:sz w:val="20"/>
          <w:szCs w:val="20"/>
        </w:rPr>
        <w:t xml:space="preserve"> je fyzická osoba, ktorej sa osobné údaje týkajú, a ktorú je možné podľa osobného údaja identifikovať alebo ktorá je identifikovateľná.</w:t>
      </w:r>
    </w:p>
    <w:p w:rsidR="008838C8" w:rsidRPr="008838C8" w:rsidRDefault="008838C8" w:rsidP="008838C8">
      <w:pPr>
        <w:spacing w:line="357" w:lineRule="exact"/>
        <w:ind w:left="-142"/>
        <w:rPr>
          <w:rFonts w:ascii="Times New Roman" w:eastAsia="Times New Roman" w:hAnsi="Times New Roman"/>
          <w:sz w:val="20"/>
          <w:szCs w:val="20"/>
        </w:rPr>
      </w:pPr>
    </w:p>
    <w:p w:rsidR="008838C8" w:rsidRPr="008838C8" w:rsidRDefault="008838C8" w:rsidP="008838C8">
      <w:pPr>
        <w:spacing w:line="234" w:lineRule="auto"/>
        <w:ind w:left="-142" w:right="20"/>
        <w:jc w:val="both"/>
        <w:rPr>
          <w:rFonts w:ascii="Arial" w:eastAsia="Arial" w:hAnsi="Arial"/>
          <w:sz w:val="20"/>
          <w:szCs w:val="20"/>
        </w:rPr>
      </w:pPr>
      <w:r w:rsidRPr="0033718A">
        <w:rPr>
          <w:rFonts w:ascii="Arial" w:eastAsia="Arial" w:hAnsi="Arial"/>
          <w:b/>
          <w:sz w:val="20"/>
          <w:szCs w:val="20"/>
        </w:rPr>
        <w:t>Dotknutou osobou</w:t>
      </w:r>
      <w:r w:rsidR="0033718A">
        <w:rPr>
          <w:rFonts w:ascii="Arial" w:eastAsia="Arial" w:hAnsi="Arial"/>
          <w:sz w:val="20"/>
          <w:szCs w:val="20"/>
        </w:rPr>
        <w:t xml:space="preserve"> -</w:t>
      </w:r>
      <w:r w:rsidRPr="008838C8">
        <w:rPr>
          <w:rFonts w:ascii="Arial" w:eastAsia="Arial" w:hAnsi="Arial"/>
          <w:sz w:val="20"/>
          <w:szCs w:val="20"/>
        </w:rPr>
        <w:t xml:space="preserve"> je každá fyzická osoba (identifikovaná alebo identifikovateľná), ktorej osobné údaje sa spracúvajú.</w:t>
      </w:r>
    </w:p>
    <w:p w:rsidR="008838C8" w:rsidRPr="008838C8" w:rsidRDefault="008838C8" w:rsidP="0033718A">
      <w:pPr>
        <w:spacing w:line="396" w:lineRule="exact"/>
        <w:rPr>
          <w:rFonts w:ascii="Times New Roman" w:eastAsia="Times New Roman" w:hAnsi="Times New Roman"/>
          <w:sz w:val="20"/>
          <w:szCs w:val="20"/>
        </w:rPr>
      </w:pPr>
    </w:p>
    <w:p w:rsidR="008838C8" w:rsidRPr="008838C8" w:rsidRDefault="008838C8" w:rsidP="001E7EEC">
      <w:pPr>
        <w:spacing w:line="276" w:lineRule="auto"/>
        <w:ind w:left="-142"/>
        <w:jc w:val="both"/>
        <w:rPr>
          <w:rFonts w:ascii="Arial" w:eastAsia="Arial" w:hAnsi="Arial"/>
          <w:sz w:val="20"/>
          <w:szCs w:val="20"/>
        </w:rPr>
        <w:sectPr w:rsidR="008838C8" w:rsidRPr="008838C8" w:rsidSect="008838C8">
          <w:type w:val="continuous"/>
          <w:pgSz w:w="11900" w:h="16838"/>
          <w:pgMar w:top="1413" w:right="1268" w:bottom="1126" w:left="1420" w:header="0" w:footer="0" w:gutter="0"/>
          <w:cols w:space="0" w:equalWidth="0">
            <w:col w:w="9080"/>
          </w:cols>
          <w:docGrid w:linePitch="360"/>
        </w:sectPr>
      </w:pPr>
      <w:r w:rsidRPr="0033718A">
        <w:rPr>
          <w:rFonts w:ascii="Arial" w:eastAsia="Arial" w:hAnsi="Arial"/>
          <w:b/>
          <w:sz w:val="20"/>
          <w:szCs w:val="20"/>
        </w:rPr>
        <w:t>Súhlasom Dotknutej osoby</w:t>
      </w:r>
      <w:r w:rsidR="0033718A">
        <w:rPr>
          <w:rFonts w:ascii="Arial" w:eastAsia="Arial" w:hAnsi="Arial"/>
          <w:sz w:val="20"/>
          <w:szCs w:val="20"/>
        </w:rPr>
        <w:t xml:space="preserve"> -</w:t>
      </w:r>
      <w:r w:rsidRPr="008838C8">
        <w:rPr>
          <w:rFonts w:ascii="Arial" w:eastAsia="Arial" w:hAnsi="Arial"/>
          <w:sz w:val="20"/>
          <w:szCs w:val="20"/>
        </w:rPr>
        <w:t xml:space="preserve"> je akýkoľvek slobodne daný, konkrétny, informovaný a jednoznačný prejav vôle, ktorým Dotknutá osoba formou vyhlásenia alebo jednoznačného potvrdzujúceho úkonu vyjadruje súhlas so spracúvaním svojich osobných údajov.</w:t>
      </w:r>
    </w:p>
    <w:p w:rsidR="008838C8" w:rsidRPr="008838C8" w:rsidRDefault="008838C8" w:rsidP="008838C8">
      <w:pPr>
        <w:spacing w:line="284" w:lineRule="auto"/>
        <w:jc w:val="both"/>
        <w:rPr>
          <w:rFonts w:ascii="Arial" w:eastAsia="Arial" w:hAnsi="Arial"/>
          <w:sz w:val="20"/>
          <w:szCs w:val="20"/>
        </w:rPr>
      </w:pPr>
      <w:bookmarkStart w:id="1" w:name="page2"/>
      <w:bookmarkEnd w:id="1"/>
      <w:r w:rsidRPr="001E7EEC">
        <w:rPr>
          <w:rFonts w:ascii="Arial" w:eastAsia="Arial" w:hAnsi="Arial"/>
          <w:b/>
          <w:sz w:val="20"/>
          <w:szCs w:val="20"/>
        </w:rPr>
        <w:lastRenderedPageBreak/>
        <w:t>Úrad na ochranu osobných údajov</w:t>
      </w:r>
      <w:r w:rsidR="001E7EEC">
        <w:rPr>
          <w:rFonts w:ascii="Arial" w:eastAsia="Arial" w:hAnsi="Arial"/>
          <w:sz w:val="20"/>
          <w:szCs w:val="20"/>
        </w:rPr>
        <w:t xml:space="preserve"> -</w:t>
      </w:r>
      <w:r w:rsidRPr="008838C8">
        <w:rPr>
          <w:rFonts w:ascii="Arial" w:eastAsia="Arial" w:hAnsi="Arial"/>
          <w:sz w:val="20"/>
          <w:szCs w:val="20"/>
        </w:rPr>
        <w:t xml:space="preserve"> je orgánom štátnej správy s celoslovenskou pôsobnosťou so sídlom v Bratislave, vykonávajúci nezávislý dozor nad ochranou osobných údajov a podieľajúci sa na ochrane základných práv a slobôd fyzických osôb pri spracúvaní ich osobných údajov.</w:t>
      </w:r>
    </w:p>
    <w:p w:rsidR="008838C8" w:rsidRPr="008838C8" w:rsidRDefault="008838C8" w:rsidP="008838C8">
      <w:pPr>
        <w:spacing w:line="350" w:lineRule="exact"/>
        <w:rPr>
          <w:rFonts w:ascii="Times New Roman" w:eastAsia="Times New Roman" w:hAnsi="Times New Roman"/>
          <w:sz w:val="20"/>
          <w:szCs w:val="20"/>
        </w:rPr>
      </w:pPr>
    </w:p>
    <w:p w:rsidR="008838C8" w:rsidRPr="008838C8" w:rsidRDefault="008838C8" w:rsidP="008838C8">
      <w:pPr>
        <w:spacing w:line="284" w:lineRule="auto"/>
        <w:jc w:val="both"/>
        <w:rPr>
          <w:rFonts w:ascii="Arial" w:eastAsia="Arial" w:hAnsi="Arial"/>
          <w:sz w:val="20"/>
          <w:szCs w:val="20"/>
        </w:rPr>
      </w:pPr>
      <w:r w:rsidRPr="001E7EEC">
        <w:rPr>
          <w:rFonts w:ascii="Arial" w:eastAsia="Arial" w:hAnsi="Arial"/>
          <w:b/>
          <w:sz w:val="20"/>
          <w:szCs w:val="20"/>
        </w:rPr>
        <w:t>Údajmi týkajúcimi sa zdravia</w:t>
      </w:r>
      <w:r w:rsidR="001E7EEC">
        <w:rPr>
          <w:rFonts w:ascii="Arial" w:eastAsia="Arial" w:hAnsi="Arial"/>
          <w:sz w:val="20"/>
          <w:szCs w:val="20"/>
        </w:rPr>
        <w:t xml:space="preserve"> -</w:t>
      </w:r>
      <w:r w:rsidRPr="008838C8">
        <w:rPr>
          <w:rFonts w:ascii="Arial" w:eastAsia="Arial" w:hAnsi="Arial"/>
          <w:sz w:val="20"/>
          <w:szCs w:val="20"/>
        </w:rPr>
        <w:t xml:space="preserve"> sú osobné údaje týkajúce sa fyzického zdravia alebo duševného zdravia fyzickej osoby vrátane údajov o poskytovaní zdravotnej starostlivosti alebo služieb súvisiacich s poskytovaním zdravotnej starostlivosti, ktorými sa odhaľujú informácie o jej zdravotnom stave.</w:t>
      </w:r>
    </w:p>
    <w:p w:rsidR="008838C8" w:rsidRPr="008838C8" w:rsidRDefault="008838C8" w:rsidP="008838C8">
      <w:pPr>
        <w:spacing w:line="350" w:lineRule="exact"/>
        <w:rPr>
          <w:rFonts w:ascii="Times New Roman" w:eastAsia="Times New Roman" w:hAnsi="Times New Roman"/>
          <w:sz w:val="20"/>
          <w:szCs w:val="20"/>
        </w:rPr>
      </w:pPr>
    </w:p>
    <w:p w:rsidR="008838C8" w:rsidRPr="008838C8" w:rsidRDefault="008838C8" w:rsidP="008838C8">
      <w:pPr>
        <w:spacing w:line="277" w:lineRule="auto"/>
        <w:jc w:val="both"/>
        <w:rPr>
          <w:rFonts w:ascii="Arial" w:eastAsia="Arial" w:hAnsi="Arial"/>
          <w:sz w:val="20"/>
          <w:szCs w:val="20"/>
        </w:rPr>
      </w:pPr>
      <w:r w:rsidRPr="001E7EEC">
        <w:rPr>
          <w:rFonts w:ascii="Arial" w:eastAsia="Arial" w:hAnsi="Arial"/>
          <w:b/>
          <w:sz w:val="20"/>
          <w:szCs w:val="20"/>
        </w:rPr>
        <w:t>Zodpovednou osobou</w:t>
      </w:r>
      <w:r w:rsidR="001E7EEC">
        <w:rPr>
          <w:rFonts w:ascii="Arial" w:eastAsia="Arial" w:hAnsi="Arial"/>
          <w:sz w:val="20"/>
          <w:szCs w:val="20"/>
        </w:rPr>
        <w:t xml:space="preserve"> -</w:t>
      </w:r>
      <w:r w:rsidRPr="008838C8">
        <w:rPr>
          <w:rFonts w:ascii="Arial" w:eastAsia="Arial" w:hAnsi="Arial"/>
          <w:sz w:val="20"/>
          <w:szCs w:val="20"/>
        </w:rPr>
        <w:t xml:space="preserve"> je osoba určená prevádzkovateľom alebo sprostredkovateľom, ktorá plní úl</w:t>
      </w:r>
      <w:r w:rsidR="001E7EEC">
        <w:rPr>
          <w:rFonts w:ascii="Arial" w:eastAsia="Arial" w:hAnsi="Arial"/>
          <w:sz w:val="20"/>
          <w:szCs w:val="20"/>
        </w:rPr>
        <w:t xml:space="preserve">ohy podľa Nariadenia </w:t>
      </w:r>
      <w:r w:rsidRPr="008838C8">
        <w:rPr>
          <w:rFonts w:ascii="Arial" w:eastAsia="Arial" w:hAnsi="Arial"/>
          <w:sz w:val="20"/>
          <w:szCs w:val="20"/>
        </w:rPr>
        <w:t>alebo Zákona.</w:t>
      </w:r>
    </w:p>
    <w:p w:rsidR="008838C8" w:rsidRPr="008838C8" w:rsidRDefault="008838C8" w:rsidP="008838C8">
      <w:pPr>
        <w:spacing w:line="306" w:lineRule="exact"/>
        <w:rPr>
          <w:rFonts w:ascii="Times New Roman" w:eastAsia="Times New Roman" w:hAnsi="Times New Roman"/>
          <w:sz w:val="20"/>
          <w:szCs w:val="20"/>
        </w:rPr>
      </w:pPr>
    </w:p>
    <w:p w:rsidR="008838C8" w:rsidRPr="008838C8" w:rsidRDefault="008838C8" w:rsidP="00175FE8">
      <w:pPr>
        <w:spacing w:line="276" w:lineRule="auto"/>
        <w:ind w:right="20"/>
        <w:jc w:val="both"/>
        <w:rPr>
          <w:rFonts w:ascii="Arial" w:eastAsia="Arial" w:hAnsi="Arial"/>
          <w:sz w:val="20"/>
          <w:szCs w:val="20"/>
        </w:rPr>
      </w:pPr>
      <w:r w:rsidRPr="00241318">
        <w:rPr>
          <w:rFonts w:ascii="Arial" w:eastAsia="Arial" w:hAnsi="Arial"/>
          <w:b/>
          <w:sz w:val="20"/>
          <w:szCs w:val="20"/>
        </w:rPr>
        <w:t>Správcom osobných údajov</w:t>
      </w:r>
      <w:r w:rsidR="00241318">
        <w:rPr>
          <w:rFonts w:ascii="Arial" w:eastAsia="Arial" w:hAnsi="Arial"/>
          <w:sz w:val="20"/>
          <w:szCs w:val="20"/>
        </w:rPr>
        <w:t xml:space="preserve"> -</w:t>
      </w:r>
      <w:r w:rsidRPr="008838C8">
        <w:rPr>
          <w:rFonts w:ascii="Arial" w:eastAsia="Arial" w:hAnsi="Arial"/>
          <w:sz w:val="20"/>
          <w:szCs w:val="20"/>
        </w:rPr>
        <w:t xml:space="preserve"> je fyzická, alebo právnická osoba, ktorá určuje účely a prostriedky spracovania osobných údajov a za spracovanie primerane zodpovedá. Ak nie je v týchto zásadách, alebo iných podmienkach služby (napríklad pri registrácii na podujatie organizované </w:t>
      </w:r>
      <w:r w:rsidR="00175FE8">
        <w:rPr>
          <w:rFonts w:ascii="Arial" w:eastAsia="Arial" w:hAnsi="Arial"/>
          <w:sz w:val="20"/>
          <w:szCs w:val="20"/>
        </w:rPr>
        <w:t>SAS</w:t>
      </w:r>
      <w:r w:rsidRPr="008838C8">
        <w:rPr>
          <w:rFonts w:ascii="Arial" w:eastAsia="Arial" w:hAnsi="Arial"/>
          <w:sz w:val="20"/>
          <w:szCs w:val="20"/>
        </w:rPr>
        <w:t xml:space="preserve">) uvedené inak, platí, že správcom osobných údajov je </w:t>
      </w:r>
      <w:r w:rsidR="00175FE8">
        <w:rPr>
          <w:rFonts w:ascii="Arial" w:eastAsia="Arial" w:hAnsi="Arial"/>
          <w:sz w:val="20"/>
          <w:szCs w:val="20"/>
        </w:rPr>
        <w:t>SAS</w:t>
      </w:r>
      <w:r w:rsidRPr="008838C8">
        <w:rPr>
          <w:rFonts w:ascii="Arial" w:eastAsia="Arial" w:hAnsi="Arial"/>
          <w:sz w:val="20"/>
          <w:szCs w:val="20"/>
        </w:rPr>
        <w:t>.</w:t>
      </w:r>
    </w:p>
    <w:p w:rsidR="008838C8" w:rsidRPr="008838C8" w:rsidRDefault="008838C8" w:rsidP="008838C8">
      <w:pPr>
        <w:spacing w:line="341" w:lineRule="exact"/>
        <w:rPr>
          <w:rFonts w:ascii="Times New Roman" w:eastAsia="Times New Roman" w:hAnsi="Times New Roman"/>
          <w:sz w:val="20"/>
          <w:szCs w:val="20"/>
        </w:rPr>
      </w:pPr>
    </w:p>
    <w:p w:rsidR="008838C8" w:rsidRPr="008838C8" w:rsidRDefault="008838C8" w:rsidP="008838C8">
      <w:pPr>
        <w:spacing w:line="277" w:lineRule="auto"/>
        <w:ind w:right="20"/>
        <w:jc w:val="both"/>
        <w:rPr>
          <w:rFonts w:ascii="Arial" w:eastAsia="Arial" w:hAnsi="Arial"/>
          <w:sz w:val="20"/>
          <w:szCs w:val="20"/>
        </w:rPr>
      </w:pPr>
      <w:r w:rsidRPr="00241318">
        <w:rPr>
          <w:rFonts w:ascii="Arial" w:eastAsia="Arial" w:hAnsi="Arial"/>
          <w:b/>
          <w:sz w:val="20"/>
          <w:szCs w:val="20"/>
        </w:rPr>
        <w:t>Spracovateľom</w:t>
      </w:r>
      <w:r w:rsidR="00241318">
        <w:rPr>
          <w:rFonts w:ascii="Arial" w:eastAsia="Arial" w:hAnsi="Arial"/>
          <w:sz w:val="20"/>
          <w:szCs w:val="20"/>
        </w:rPr>
        <w:t xml:space="preserve"> -</w:t>
      </w:r>
      <w:r w:rsidRPr="008838C8">
        <w:rPr>
          <w:rFonts w:ascii="Arial" w:eastAsia="Arial" w:hAnsi="Arial"/>
          <w:sz w:val="20"/>
          <w:szCs w:val="20"/>
        </w:rPr>
        <w:t xml:space="preserve"> je fyzická alebo právnická osoba, ktorá na základe pokynov správcu spracováva pre správcu osobné údaje.</w:t>
      </w:r>
    </w:p>
    <w:p w:rsidR="008838C8" w:rsidRPr="008838C8" w:rsidRDefault="008838C8" w:rsidP="008838C8">
      <w:pPr>
        <w:spacing w:line="343" w:lineRule="exact"/>
        <w:rPr>
          <w:rFonts w:ascii="Times New Roman" w:eastAsia="Times New Roman" w:hAnsi="Times New Roman"/>
          <w:sz w:val="20"/>
          <w:szCs w:val="20"/>
        </w:rPr>
      </w:pPr>
    </w:p>
    <w:p w:rsidR="008838C8" w:rsidRPr="008838C8" w:rsidRDefault="008838C8" w:rsidP="00175FE8">
      <w:pPr>
        <w:spacing w:line="276" w:lineRule="auto"/>
        <w:jc w:val="both"/>
        <w:rPr>
          <w:rFonts w:ascii="Arial" w:eastAsia="Arial" w:hAnsi="Arial"/>
          <w:sz w:val="20"/>
          <w:szCs w:val="20"/>
        </w:rPr>
      </w:pPr>
      <w:r w:rsidRPr="00175FE8">
        <w:rPr>
          <w:rFonts w:ascii="Arial" w:eastAsia="Arial" w:hAnsi="Arial"/>
          <w:b/>
          <w:sz w:val="20"/>
          <w:szCs w:val="20"/>
        </w:rPr>
        <w:t>Spracovanie osobných údajov</w:t>
      </w:r>
      <w:r w:rsidR="0036155B">
        <w:rPr>
          <w:rFonts w:ascii="Arial" w:eastAsia="Arial" w:hAnsi="Arial"/>
          <w:sz w:val="20"/>
          <w:szCs w:val="20"/>
        </w:rPr>
        <w:t xml:space="preserve"> -</w:t>
      </w:r>
      <w:r w:rsidRPr="008838C8">
        <w:rPr>
          <w:rFonts w:ascii="Arial" w:eastAsia="Arial" w:hAnsi="Arial"/>
          <w:sz w:val="20"/>
          <w:szCs w:val="20"/>
        </w:rPr>
        <w:t xml:space="preserve"> je akákoľvek operácia, alebo súbor operácií, ktorá je vykonávaná s osobnými údajmi alebo súbormi osobných údajov pomocou, alebo bez pomoci automatizovaných postupov ako je zhromažďovanie, zaznamenávanie, usporadúvanie, štruktúrovane, uloženie, prispôsobenie alebo pozmenenie, vyhľadanie, nahliadnutie, použitie, sprístupnenie prenosom, šírenie alebo akékoľvek iné sprístupnenie, zoradenie alebo kombinovanie, obmedzenie, výmaz alebo ich zničenie.</w:t>
      </w:r>
    </w:p>
    <w:p w:rsidR="008838C8" w:rsidRDefault="008838C8" w:rsidP="008838C8">
      <w:pPr>
        <w:spacing w:line="260" w:lineRule="exact"/>
        <w:rPr>
          <w:rFonts w:ascii="Times New Roman" w:eastAsia="Times New Roman" w:hAnsi="Times New Roman"/>
        </w:rPr>
      </w:pPr>
    </w:p>
    <w:p w:rsidR="00BA78BE" w:rsidRDefault="00BA78BE" w:rsidP="008838C8">
      <w:pPr>
        <w:spacing w:line="260" w:lineRule="exact"/>
        <w:rPr>
          <w:rFonts w:ascii="Times New Roman" w:eastAsia="Times New Roman" w:hAnsi="Times New Roman"/>
        </w:rPr>
      </w:pPr>
    </w:p>
    <w:p w:rsidR="00BA78BE" w:rsidRDefault="00BA78BE" w:rsidP="008838C8">
      <w:pPr>
        <w:spacing w:line="260" w:lineRule="exact"/>
        <w:rPr>
          <w:rFonts w:ascii="Times New Roman" w:eastAsia="Times New Roman" w:hAnsi="Times New Roman"/>
        </w:rPr>
      </w:pPr>
    </w:p>
    <w:p w:rsidR="00D27424" w:rsidRPr="006818B3" w:rsidRDefault="00D27424">
      <w:pPr>
        <w:pStyle w:val="Zkladntext"/>
        <w:rPr>
          <w:rFonts w:ascii="Arial" w:hAnsi="Arial" w:cs="Arial"/>
          <w:sz w:val="20"/>
          <w:szCs w:val="20"/>
        </w:rPr>
      </w:pPr>
    </w:p>
    <w:p w:rsidR="00D27424" w:rsidRPr="006818B3" w:rsidRDefault="00BA78BE" w:rsidP="00BA78BE">
      <w:pPr>
        <w:pStyle w:val="Zkladntext"/>
        <w:ind w:right="34"/>
        <w:jc w:val="both"/>
        <w:rPr>
          <w:rFonts w:ascii="Arial" w:hAnsi="Arial" w:cs="Arial"/>
          <w:sz w:val="20"/>
          <w:szCs w:val="20"/>
        </w:rPr>
      </w:pPr>
      <w:r>
        <w:rPr>
          <w:rFonts w:ascii="Arial" w:hAnsi="Arial" w:cs="Arial"/>
          <w:sz w:val="20"/>
          <w:szCs w:val="20"/>
        </w:rPr>
        <w:t>V súlade s čl. 13 GDPR a § 20 z</w:t>
      </w:r>
      <w:r w:rsidR="00C90681" w:rsidRPr="006818B3">
        <w:rPr>
          <w:rFonts w:ascii="Arial" w:hAnsi="Arial" w:cs="Arial"/>
          <w:sz w:val="20"/>
          <w:szCs w:val="20"/>
        </w:rPr>
        <w:t>ákona</w:t>
      </w:r>
      <w:r>
        <w:rPr>
          <w:rFonts w:ascii="Arial" w:hAnsi="Arial" w:cs="Arial"/>
          <w:sz w:val="20"/>
          <w:szCs w:val="20"/>
        </w:rPr>
        <w:t xml:space="preserve"> č.18/2018 </w:t>
      </w:r>
      <w:proofErr w:type="spellStart"/>
      <w:r>
        <w:rPr>
          <w:rFonts w:ascii="Arial" w:hAnsi="Arial" w:cs="Arial"/>
          <w:sz w:val="20"/>
          <w:szCs w:val="20"/>
        </w:rPr>
        <w:t>Z.z</w:t>
      </w:r>
      <w:proofErr w:type="spellEnd"/>
      <w:r>
        <w:rPr>
          <w:rFonts w:ascii="Arial" w:hAnsi="Arial" w:cs="Arial"/>
          <w:sz w:val="20"/>
          <w:szCs w:val="20"/>
        </w:rPr>
        <w:t>. o ochrane osobných údajov</w:t>
      </w:r>
      <w:r w:rsidR="00C90681" w:rsidRPr="006818B3">
        <w:rPr>
          <w:rFonts w:ascii="Arial" w:hAnsi="Arial" w:cs="Arial"/>
          <w:sz w:val="20"/>
          <w:szCs w:val="20"/>
        </w:rPr>
        <w:t xml:space="preserve"> by sme vám radi poskytli podrobné informácie prečo a na aké účely</w:t>
      </w:r>
      <w:r>
        <w:rPr>
          <w:rFonts w:ascii="Arial" w:hAnsi="Arial" w:cs="Arial"/>
          <w:sz w:val="20"/>
          <w:szCs w:val="20"/>
        </w:rPr>
        <w:t xml:space="preserve"> vaše osobné údaje spracovávame a</w:t>
      </w:r>
      <w:r w:rsidR="00C90681" w:rsidRPr="006818B3">
        <w:rPr>
          <w:rFonts w:ascii="Arial" w:hAnsi="Arial" w:cs="Arial"/>
          <w:sz w:val="20"/>
          <w:szCs w:val="20"/>
        </w:rPr>
        <w:t xml:space="preserve"> o právach, ktoré v súvislosti s ich spracovaním máte.</w:t>
      </w:r>
    </w:p>
    <w:p w:rsidR="00D27424" w:rsidRPr="006818B3" w:rsidRDefault="00D27424" w:rsidP="00BA78BE">
      <w:pPr>
        <w:pStyle w:val="Zkladntext"/>
        <w:spacing w:before="1"/>
        <w:ind w:left="426" w:right="34"/>
        <w:rPr>
          <w:rFonts w:ascii="Arial" w:hAnsi="Arial" w:cs="Arial"/>
          <w:sz w:val="20"/>
          <w:szCs w:val="20"/>
        </w:rPr>
      </w:pPr>
    </w:p>
    <w:p w:rsidR="00D27424" w:rsidRPr="006818B3" w:rsidRDefault="00C90681" w:rsidP="00BA78BE">
      <w:pPr>
        <w:pStyle w:val="Zkladntext"/>
        <w:ind w:left="426" w:right="34"/>
        <w:jc w:val="both"/>
        <w:rPr>
          <w:rFonts w:ascii="Arial" w:hAnsi="Arial" w:cs="Arial"/>
          <w:sz w:val="20"/>
          <w:szCs w:val="20"/>
        </w:rPr>
      </w:pPr>
      <w:r w:rsidRPr="006818B3">
        <w:rPr>
          <w:rFonts w:ascii="Arial" w:hAnsi="Arial" w:cs="Arial"/>
          <w:sz w:val="20"/>
          <w:szCs w:val="20"/>
        </w:rPr>
        <w:t>V nasledujúcich bodoch Vám poskytneme informácie o spracovaní vašich osobných údajov:</w:t>
      </w:r>
    </w:p>
    <w:p w:rsidR="00D27424" w:rsidRPr="006818B3" w:rsidRDefault="00D27424" w:rsidP="00BA78BE">
      <w:pPr>
        <w:pStyle w:val="Zkladntext"/>
        <w:ind w:left="426" w:right="34"/>
        <w:rPr>
          <w:rFonts w:ascii="Arial" w:hAnsi="Arial" w:cs="Arial"/>
          <w:sz w:val="20"/>
          <w:szCs w:val="20"/>
        </w:rPr>
      </w:pPr>
    </w:p>
    <w:p w:rsidR="00D27424" w:rsidRPr="006818B3" w:rsidRDefault="00C90681" w:rsidP="00BA78BE">
      <w:pPr>
        <w:pStyle w:val="Nadpis1"/>
        <w:numPr>
          <w:ilvl w:val="0"/>
          <w:numId w:val="1"/>
        </w:numPr>
        <w:tabs>
          <w:tab w:val="left" w:pos="784"/>
        </w:tabs>
        <w:ind w:left="426" w:right="34"/>
        <w:jc w:val="both"/>
        <w:rPr>
          <w:rFonts w:ascii="Arial" w:hAnsi="Arial" w:cs="Arial"/>
          <w:sz w:val="20"/>
          <w:szCs w:val="20"/>
        </w:rPr>
      </w:pPr>
      <w:r w:rsidRPr="006818B3">
        <w:rPr>
          <w:rFonts w:ascii="Arial" w:hAnsi="Arial" w:cs="Arial"/>
          <w:sz w:val="20"/>
          <w:szCs w:val="20"/>
        </w:rPr>
        <w:t>Prevádzkovateľ</w:t>
      </w:r>
    </w:p>
    <w:p w:rsidR="00D27424" w:rsidRPr="006818B3" w:rsidRDefault="00D27424" w:rsidP="00BA78BE">
      <w:pPr>
        <w:pStyle w:val="Zkladntext"/>
        <w:spacing w:before="8"/>
        <w:ind w:left="426" w:right="34"/>
        <w:rPr>
          <w:rFonts w:ascii="Arial" w:hAnsi="Arial" w:cs="Arial"/>
          <w:b/>
          <w:sz w:val="20"/>
          <w:szCs w:val="20"/>
        </w:rPr>
      </w:pPr>
    </w:p>
    <w:p w:rsidR="00D27424" w:rsidRPr="006818B3" w:rsidRDefault="00BA78BE" w:rsidP="00BA78BE">
      <w:pPr>
        <w:pStyle w:val="Zkladntext"/>
        <w:ind w:left="426" w:right="34"/>
        <w:jc w:val="both"/>
        <w:rPr>
          <w:rFonts w:ascii="Arial" w:hAnsi="Arial" w:cs="Arial"/>
          <w:sz w:val="20"/>
          <w:szCs w:val="20"/>
        </w:rPr>
      </w:pPr>
      <w:proofErr w:type="spellStart"/>
      <w:r>
        <w:rPr>
          <w:rFonts w:ascii="Arial" w:hAnsi="Arial" w:cs="Arial"/>
          <w:sz w:val="20"/>
          <w:szCs w:val="20"/>
        </w:rPr>
        <w:t>Snowboardová</w:t>
      </w:r>
      <w:proofErr w:type="spellEnd"/>
      <w:r>
        <w:rPr>
          <w:rFonts w:ascii="Arial" w:hAnsi="Arial" w:cs="Arial"/>
          <w:sz w:val="20"/>
          <w:szCs w:val="20"/>
        </w:rPr>
        <w:t xml:space="preserve"> asociácia Slovenska, Okružná 21/2, 972 05 Handlová,</w:t>
      </w:r>
      <w:r w:rsidR="00C90681" w:rsidRPr="006818B3">
        <w:rPr>
          <w:rFonts w:ascii="Arial" w:hAnsi="Arial" w:cs="Arial"/>
          <w:sz w:val="20"/>
          <w:szCs w:val="20"/>
        </w:rPr>
        <w:t xml:space="preserve"> IČO: </w:t>
      </w:r>
      <w:r>
        <w:rPr>
          <w:rFonts w:ascii="Arial" w:hAnsi="Arial" w:cs="Arial"/>
          <w:sz w:val="20"/>
          <w:szCs w:val="20"/>
        </w:rPr>
        <w:t>17331561</w:t>
      </w:r>
    </w:p>
    <w:p w:rsidR="00D27424" w:rsidRPr="006818B3" w:rsidRDefault="00C90681" w:rsidP="00BA78BE">
      <w:pPr>
        <w:pStyle w:val="Zkladntext"/>
        <w:ind w:left="426" w:right="34"/>
        <w:jc w:val="both"/>
        <w:rPr>
          <w:rFonts w:ascii="Arial" w:hAnsi="Arial" w:cs="Arial"/>
          <w:sz w:val="20"/>
          <w:szCs w:val="20"/>
        </w:rPr>
      </w:pPr>
      <w:r w:rsidRPr="006818B3">
        <w:rPr>
          <w:rFonts w:ascii="Arial" w:hAnsi="Arial" w:cs="Arial"/>
          <w:sz w:val="20"/>
          <w:szCs w:val="20"/>
        </w:rPr>
        <w:t xml:space="preserve">e-mail: </w:t>
      </w:r>
      <w:hyperlink r:id="rId8">
        <w:hyperlink r:id="rId9" w:history="1">
          <w:r w:rsidR="00997596" w:rsidRPr="00997596">
            <w:rPr>
              <w:rStyle w:val="Hypertextovprepojenie"/>
              <w:rFonts w:ascii="Arial" w:hAnsi="Arial" w:cs="Arial"/>
              <w:color w:val="auto"/>
              <w:sz w:val="20"/>
              <w:szCs w:val="20"/>
              <w:bdr w:val="none" w:sz="0" w:space="0" w:color="auto" w:frame="1"/>
            </w:rPr>
            <w:t>office@sas-snowboarding.sk</w:t>
          </w:r>
        </w:hyperlink>
        <w:r w:rsidRPr="006818B3">
          <w:rPr>
            <w:rFonts w:ascii="Arial" w:hAnsi="Arial" w:cs="Arial"/>
            <w:sz w:val="20"/>
            <w:szCs w:val="20"/>
          </w:rPr>
          <w:t xml:space="preserve">, </w:t>
        </w:r>
      </w:hyperlink>
      <w:proofErr w:type="spellStart"/>
      <w:r w:rsidRPr="006818B3">
        <w:rPr>
          <w:rFonts w:ascii="Arial" w:hAnsi="Arial" w:cs="Arial"/>
          <w:sz w:val="20"/>
          <w:szCs w:val="20"/>
        </w:rPr>
        <w:t>tel</w:t>
      </w:r>
      <w:proofErr w:type="spellEnd"/>
      <w:r w:rsidRPr="006818B3">
        <w:rPr>
          <w:rFonts w:ascii="Arial" w:hAnsi="Arial" w:cs="Arial"/>
          <w:sz w:val="20"/>
          <w:szCs w:val="20"/>
        </w:rPr>
        <w:t>, : +421</w:t>
      </w:r>
      <w:r w:rsidR="00997596">
        <w:rPr>
          <w:rFonts w:ascii="Arial" w:hAnsi="Arial" w:cs="Arial"/>
          <w:sz w:val="20"/>
          <w:szCs w:val="20"/>
        </w:rPr>
        <w:t> 917 271 277</w:t>
      </w:r>
    </w:p>
    <w:p w:rsidR="00D27424" w:rsidRPr="006818B3" w:rsidRDefault="00D27424" w:rsidP="00BA78BE">
      <w:pPr>
        <w:pStyle w:val="Zkladntext"/>
        <w:ind w:left="426" w:right="34"/>
        <w:rPr>
          <w:rFonts w:ascii="Arial" w:hAnsi="Arial" w:cs="Arial"/>
          <w:sz w:val="20"/>
          <w:szCs w:val="20"/>
        </w:rPr>
      </w:pPr>
    </w:p>
    <w:p w:rsidR="00D27424" w:rsidRPr="00997596" w:rsidRDefault="00C90681" w:rsidP="00BA78BE">
      <w:pPr>
        <w:pStyle w:val="Zkladntext"/>
        <w:ind w:left="426" w:right="34"/>
        <w:rPr>
          <w:rFonts w:ascii="Arial" w:hAnsi="Arial" w:cs="Arial"/>
          <w:i/>
          <w:sz w:val="20"/>
          <w:szCs w:val="20"/>
        </w:rPr>
      </w:pPr>
      <w:r w:rsidRPr="00997596">
        <w:rPr>
          <w:rFonts w:ascii="Arial" w:hAnsi="Arial" w:cs="Arial"/>
          <w:i/>
          <w:sz w:val="20"/>
          <w:szCs w:val="20"/>
        </w:rPr>
        <w:t>Vaše osobné údaje získavame priamo od Vás. Pri spracúvaní osobných údajov ste dotknutou osobou, t. j. osobou o ktorej sú spracúvané osobné údaje, ktoré sa jej týkajú.</w:t>
      </w:r>
    </w:p>
    <w:p w:rsidR="00D27424" w:rsidRPr="006818B3" w:rsidRDefault="00D27424" w:rsidP="00BA78BE">
      <w:pPr>
        <w:pStyle w:val="Zkladntext"/>
        <w:spacing w:before="1"/>
        <w:ind w:left="426" w:right="34"/>
        <w:rPr>
          <w:rFonts w:ascii="Arial" w:hAnsi="Arial" w:cs="Arial"/>
          <w:sz w:val="20"/>
          <w:szCs w:val="20"/>
        </w:rPr>
      </w:pPr>
    </w:p>
    <w:p w:rsidR="00D27424" w:rsidRPr="006818B3" w:rsidRDefault="00C90681" w:rsidP="00BA78BE">
      <w:pPr>
        <w:pStyle w:val="Nadpis1"/>
        <w:numPr>
          <w:ilvl w:val="0"/>
          <w:numId w:val="1"/>
        </w:numPr>
        <w:tabs>
          <w:tab w:val="left" w:pos="784"/>
        </w:tabs>
        <w:ind w:left="426" w:right="34"/>
        <w:jc w:val="both"/>
        <w:rPr>
          <w:rFonts w:ascii="Arial" w:hAnsi="Arial" w:cs="Arial"/>
          <w:sz w:val="20"/>
          <w:szCs w:val="20"/>
        </w:rPr>
      </w:pPr>
      <w:r w:rsidRPr="006818B3">
        <w:rPr>
          <w:rFonts w:ascii="Arial" w:hAnsi="Arial" w:cs="Arial"/>
          <w:sz w:val="20"/>
          <w:szCs w:val="20"/>
        </w:rPr>
        <w:t>Zodpovedná</w:t>
      </w:r>
      <w:r w:rsidRPr="006818B3">
        <w:rPr>
          <w:rFonts w:ascii="Arial" w:hAnsi="Arial" w:cs="Arial"/>
          <w:spacing w:val="1"/>
          <w:sz w:val="20"/>
          <w:szCs w:val="20"/>
        </w:rPr>
        <w:t xml:space="preserve"> </w:t>
      </w:r>
      <w:r w:rsidRPr="006818B3">
        <w:rPr>
          <w:rFonts w:ascii="Arial" w:hAnsi="Arial" w:cs="Arial"/>
          <w:sz w:val="20"/>
          <w:szCs w:val="20"/>
        </w:rPr>
        <w:t>osoba</w:t>
      </w:r>
    </w:p>
    <w:p w:rsidR="00D27424" w:rsidRPr="006818B3" w:rsidRDefault="00D27424" w:rsidP="00BA78BE">
      <w:pPr>
        <w:pStyle w:val="Zkladntext"/>
        <w:ind w:left="426" w:right="34"/>
        <w:rPr>
          <w:rFonts w:ascii="Arial" w:hAnsi="Arial" w:cs="Arial"/>
          <w:b/>
          <w:sz w:val="20"/>
          <w:szCs w:val="20"/>
        </w:rPr>
      </w:pPr>
    </w:p>
    <w:p w:rsidR="00D27424" w:rsidRDefault="00997596" w:rsidP="00BA78BE">
      <w:pPr>
        <w:pStyle w:val="Zkladntext"/>
        <w:ind w:left="426" w:right="34"/>
        <w:jc w:val="both"/>
        <w:rPr>
          <w:rFonts w:ascii="Arial" w:hAnsi="Arial" w:cs="Arial"/>
          <w:sz w:val="20"/>
          <w:szCs w:val="20"/>
        </w:rPr>
      </w:pPr>
      <w:r>
        <w:rPr>
          <w:rFonts w:ascii="Arial" w:hAnsi="Arial" w:cs="Arial"/>
          <w:sz w:val="20"/>
          <w:szCs w:val="20"/>
        </w:rPr>
        <w:t>Prevádzkovateľ vzhľadom na rozsah, charakter a účel spracovania osobných údajov</w:t>
      </w:r>
      <w:r w:rsidR="00C90681" w:rsidRPr="006818B3">
        <w:rPr>
          <w:rFonts w:ascii="Arial" w:hAnsi="Arial" w:cs="Arial"/>
          <w:sz w:val="20"/>
          <w:szCs w:val="20"/>
        </w:rPr>
        <w:t xml:space="preserve"> nemá povinnosť ustanoviť zodpovednú osobu.</w:t>
      </w:r>
    </w:p>
    <w:p w:rsidR="00BA78BE" w:rsidRDefault="00BA78BE" w:rsidP="00BA78BE">
      <w:pPr>
        <w:pStyle w:val="Zkladntext"/>
        <w:ind w:left="426" w:right="34"/>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BA78BE" w:rsidRDefault="00BA78BE">
      <w:pPr>
        <w:pStyle w:val="Zkladntext"/>
        <w:ind w:left="216"/>
        <w:jc w:val="both"/>
        <w:rPr>
          <w:rFonts w:ascii="Arial" w:hAnsi="Arial" w:cs="Arial"/>
          <w:sz w:val="20"/>
          <w:szCs w:val="20"/>
        </w:rPr>
      </w:pPr>
    </w:p>
    <w:p w:rsidR="00D27424" w:rsidRPr="006818B3" w:rsidRDefault="00D27424">
      <w:pPr>
        <w:pStyle w:val="Zkladntext"/>
        <w:rPr>
          <w:rFonts w:ascii="Arial" w:hAnsi="Arial" w:cs="Arial"/>
          <w:sz w:val="20"/>
          <w:szCs w:val="20"/>
        </w:rPr>
      </w:pPr>
    </w:p>
    <w:p w:rsidR="00D27424" w:rsidRPr="006818B3" w:rsidRDefault="00C90681">
      <w:pPr>
        <w:pStyle w:val="Nadpis1"/>
        <w:numPr>
          <w:ilvl w:val="0"/>
          <w:numId w:val="1"/>
        </w:numPr>
        <w:tabs>
          <w:tab w:val="left" w:pos="784"/>
        </w:tabs>
        <w:jc w:val="both"/>
        <w:rPr>
          <w:rFonts w:ascii="Arial" w:hAnsi="Arial" w:cs="Arial"/>
          <w:sz w:val="20"/>
          <w:szCs w:val="20"/>
        </w:rPr>
      </w:pPr>
      <w:r w:rsidRPr="006818B3">
        <w:rPr>
          <w:rFonts w:ascii="Arial" w:hAnsi="Arial" w:cs="Arial"/>
          <w:sz w:val="20"/>
          <w:szCs w:val="20"/>
        </w:rPr>
        <w:lastRenderedPageBreak/>
        <w:t>Účel a právny základ spracúvania osobných</w:t>
      </w:r>
      <w:r w:rsidRPr="006818B3">
        <w:rPr>
          <w:rFonts w:ascii="Arial" w:hAnsi="Arial" w:cs="Arial"/>
          <w:spacing w:val="-7"/>
          <w:sz w:val="20"/>
          <w:szCs w:val="20"/>
        </w:rPr>
        <w:t xml:space="preserve"> </w:t>
      </w:r>
      <w:r w:rsidRPr="006818B3">
        <w:rPr>
          <w:rFonts w:ascii="Arial" w:hAnsi="Arial" w:cs="Arial"/>
          <w:sz w:val="20"/>
          <w:szCs w:val="20"/>
        </w:rPr>
        <w:t>údajov</w:t>
      </w:r>
    </w:p>
    <w:p w:rsidR="00D27424" w:rsidRPr="006818B3" w:rsidRDefault="00D27424">
      <w:pPr>
        <w:pStyle w:val="Zkladntext"/>
        <w:spacing w:before="3"/>
        <w:rPr>
          <w:rFonts w:ascii="Arial" w:hAnsi="Arial" w:cs="Arial"/>
          <w:b/>
          <w:sz w:val="20"/>
          <w:szCs w:val="20"/>
        </w:rPr>
      </w:pPr>
    </w:p>
    <w:tbl>
      <w:tblPr>
        <w:tblStyle w:val="TableNormal"/>
        <w:tblW w:w="9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550"/>
        <w:gridCol w:w="4943"/>
      </w:tblGrid>
      <w:tr w:rsidR="00D27424" w:rsidRPr="006818B3" w:rsidTr="001C3A68">
        <w:trPr>
          <w:trHeight w:val="58"/>
          <w:jc w:val="center"/>
        </w:trPr>
        <w:tc>
          <w:tcPr>
            <w:tcW w:w="2411" w:type="dxa"/>
          </w:tcPr>
          <w:p w:rsidR="00D27424" w:rsidRPr="006818B3" w:rsidRDefault="00C90681" w:rsidP="001C3A68">
            <w:pPr>
              <w:pStyle w:val="TableParagraph"/>
              <w:spacing w:line="253" w:lineRule="exact"/>
              <w:ind w:left="110"/>
              <w:jc w:val="center"/>
              <w:rPr>
                <w:rFonts w:ascii="Arial" w:hAnsi="Arial" w:cs="Arial"/>
                <w:b/>
                <w:sz w:val="20"/>
                <w:szCs w:val="20"/>
              </w:rPr>
            </w:pPr>
            <w:r w:rsidRPr="006818B3">
              <w:rPr>
                <w:rFonts w:ascii="Arial" w:hAnsi="Arial" w:cs="Arial"/>
                <w:b/>
                <w:sz w:val="20"/>
                <w:szCs w:val="20"/>
              </w:rPr>
              <w:t>Názov</w:t>
            </w:r>
          </w:p>
        </w:tc>
        <w:tc>
          <w:tcPr>
            <w:tcW w:w="2550" w:type="dxa"/>
          </w:tcPr>
          <w:p w:rsidR="00D27424" w:rsidRPr="006818B3" w:rsidRDefault="00C90681" w:rsidP="001C3A68">
            <w:pPr>
              <w:pStyle w:val="TableParagraph"/>
              <w:spacing w:line="253" w:lineRule="exact"/>
              <w:ind w:left="104"/>
              <w:jc w:val="center"/>
              <w:rPr>
                <w:rFonts w:ascii="Arial" w:hAnsi="Arial" w:cs="Arial"/>
                <w:b/>
                <w:sz w:val="20"/>
                <w:szCs w:val="20"/>
              </w:rPr>
            </w:pPr>
            <w:r w:rsidRPr="006818B3">
              <w:rPr>
                <w:rFonts w:ascii="Arial" w:hAnsi="Arial" w:cs="Arial"/>
                <w:b/>
                <w:sz w:val="20"/>
                <w:szCs w:val="20"/>
              </w:rPr>
              <w:t>Účel</w:t>
            </w:r>
          </w:p>
        </w:tc>
        <w:tc>
          <w:tcPr>
            <w:tcW w:w="4943" w:type="dxa"/>
          </w:tcPr>
          <w:p w:rsidR="00D27424" w:rsidRPr="006818B3" w:rsidRDefault="00C90681" w:rsidP="001C3A68">
            <w:pPr>
              <w:pStyle w:val="TableParagraph"/>
              <w:spacing w:line="253" w:lineRule="exact"/>
              <w:jc w:val="center"/>
              <w:rPr>
                <w:rFonts w:ascii="Arial" w:hAnsi="Arial" w:cs="Arial"/>
                <w:b/>
                <w:sz w:val="20"/>
                <w:szCs w:val="20"/>
              </w:rPr>
            </w:pPr>
            <w:r w:rsidRPr="006818B3">
              <w:rPr>
                <w:rFonts w:ascii="Arial" w:hAnsi="Arial" w:cs="Arial"/>
                <w:b/>
                <w:sz w:val="20"/>
                <w:szCs w:val="20"/>
              </w:rPr>
              <w:t>Právny základ</w:t>
            </w:r>
          </w:p>
        </w:tc>
      </w:tr>
      <w:tr w:rsidR="00D27424" w:rsidRPr="006818B3" w:rsidTr="001C3A68">
        <w:trPr>
          <w:trHeight w:val="3340"/>
          <w:jc w:val="center"/>
        </w:trPr>
        <w:tc>
          <w:tcPr>
            <w:tcW w:w="2411" w:type="dxa"/>
            <w:vAlign w:val="center"/>
          </w:tcPr>
          <w:p w:rsidR="00D27424" w:rsidRPr="001C3A68" w:rsidRDefault="00D27424">
            <w:pPr>
              <w:pStyle w:val="TableParagraph"/>
              <w:ind w:left="0"/>
              <w:rPr>
                <w:rFonts w:ascii="Arial" w:hAnsi="Arial" w:cs="Arial"/>
                <w:b/>
                <w:i/>
                <w:sz w:val="20"/>
                <w:szCs w:val="20"/>
              </w:rPr>
            </w:pPr>
          </w:p>
          <w:p w:rsidR="00D27424" w:rsidRPr="001C3A68" w:rsidRDefault="00D27424">
            <w:pPr>
              <w:pStyle w:val="TableParagraph"/>
              <w:ind w:left="0"/>
              <w:rPr>
                <w:rFonts w:ascii="Arial" w:hAnsi="Arial" w:cs="Arial"/>
                <w:b/>
                <w:i/>
                <w:sz w:val="20"/>
                <w:szCs w:val="20"/>
              </w:rPr>
            </w:pPr>
          </w:p>
          <w:p w:rsidR="00D27424" w:rsidRPr="001C3A68" w:rsidRDefault="00D27424">
            <w:pPr>
              <w:pStyle w:val="TableParagraph"/>
              <w:ind w:left="0"/>
              <w:rPr>
                <w:rFonts w:ascii="Arial" w:hAnsi="Arial" w:cs="Arial"/>
                <w:b/>
                <w:i/>
                <w:sz w:val="20"/>
                <w:szCs w:val="20"/>
              </w:rPr>
            </w:pPr>
          </w:p>
          <w:p w:rsidR="00D27424" w:rsidRPr="001C3A68" w:rsidRDefault="00D27424">
            <w:pPr>
              <w:pStyle w:val="TableParagraph"/>
              <w:ind w:left="0"/>
              <w:rPr>
                <w:rFonts w:ascii="Arial" w:hAnsi="Arial" w:cs="Arial"/>
                <w:b/>
                <w:i/>
                <w:sz w:val="20"/>
                <w:szCs w:val="20"/>
              </w:rPr>
            </w:pPr>
          </w:p>
          <w:p w:rsidR="00D27424" w:rsidRPr="001C3A68" w:rsidRDefault="00C90681">
            <w:pPr>
              <w:pStyle w:val="TableParagraph"/>
              <w:spacing w:before="206"/>
              <w:ind w:left="110"/>
              <w:rPr>
                <w:rFonts w:ascii="Arial" w:hAnsi="Arial" w:cs="Arial"/>
                <w:i/>
                <w:sz w:val="20"/>
                <w:szCs w:val="20"/>
              </w:rPr>
            </w:pPr>
            <w:r w:rsidRPr="001C3A68">
              <w:rPr>
                <w:rFonts w:ascii="Arial" w:hAnsi="Arial" w:cs="Arial"/>
                <w:i/>
                <w:sz w:val="20"/>
                <w:szCs w:val="20"/>
              </w:rPr>
              <w:t>Evidencia členstva.</w:t>
            </w:r>
          </w:p>
        </w:tc>
        <w:tc>
          <w:tcPr>
            <w:tcW w:w="2550" w:type="dxa"/>
            <w:vAlign w:val="center"/>
          </w:tcPr>
          <w:p w:rsidR="00D27424" w:rsidRPr="006818B3" w:rsidRDefault="00D27424">
            <w:pPr>
              <w:pStyle w:val="TableParagraph"/>
              <w:ind w:left="0"/>
              <w:rPr>
                <w:rFonts w:ascii="Arial" w:hAnsi="Arial" w:cs="Arial"/>
                <w:b/>
                <w:sz w:val="20"/>
                <w:szCs w:val="20"/>
              </w:rPr>
            </w:pPr>
          </w:p>
          <w:p w:rsidR="00D27424" w:rsidRPr="006818B3" w:rsidRDefault="00D27424">
            <w:pPr>
              <w:pStyle w:val="TableParagraph"/>
              <w:ind w:left="0"/>
              <w:rPr>
                <w:rFonts w:ascii="Arial" w:hAnsi="Arial" w:cs="Arial"/>
                <w:b/>
                <w:sz w:val="20"/>
                <w:szCs w:val="20"/>
              </w:rPr>
            </w:pPr>
          </w:p>
          <w:p w:rsidR="00D27424" w:rsidRPr="006818B3" w:rsidRDefault="00D27424">
            <w:pPr>
              <w:pStyle w:val="TableParagraph"/>
              <w:ind w:left="0"/>
              <w:rPr>
                <w:rFonts w:ascii="Arial" w:hAnsi="Arial" w:cs="Arial"/>
                <w:b/>
                <w:sz w:val="20"/>
                <w:szCs w:val="20"/>
              </w:rPr>
            </w:pPr>
          </w:p>
          <w:p w:rsidR="00D27424" w:rsidRPr="006818B3" w:rsidRDefault="00D27424">
            <w:pPr>
              <w:pStyle w:val="TableParagraph"/>
              <w:spacing w:before="8"/>
              <w:ind w:left="0"/>
              <w:rPr>
                <w:rFonts w:ascii="Arial" w:hAnsi="Arial" w:cs="Arial"/>
                <w:b/>
                <w:sz w:val="20"/>
                <w:szCs w:val="20"/>
              </w:rPr>
            </w:pPr>
          </w:p>
          <w:p w:rsidR="00D27424" w:rsidRPr="006818B3" w:rsidRDefault="00C90681">
            <w:pPr>
              <w:pStyle w:val="TableParagraph"/>
              <w:tabs>
                <w:tab w:val="left" w:pos="1352"/>
                <w:tab w:val="left" w:pos="2340"/>
              </w:tabs>
              <w:ind w:left="104" w:right="95"/>
              <w:rPr>
                <w:rFonts w:ascii="Arial" w:hAnsi="Arial" w:cs="Arial"/>
                <w:sz w:val="20"/>
                <w:szCs w:val="20"/>
              </w:rPr>
            </w:pPr>
            <w:r w:rsidRPr="006818B3">
              <w:rPr>
                <w:rFonts w:ascii="Arial" w:hAnsi="Arial" w:cs="Arial"/>
                <w:sz w:val="20"/>
                <w:szCs w:val="20"/>
              </w:rPr>
              <w:t>Evidencia</w:t>
            </w:r>
            <w:r w:rsidRPr="006818B3">
              <w:rPr>
                <w:rFonts w:ascii="Arial" w:hAnsi="Arial" w:cs="Arial"/>
                <w:sz w:val="20"/>
                <w:szCs w:val="20"/>
              </w:rPr>
              <w:tab/>
              <w:t>členov</w:t>
            </w:r>
            <w:r w:rsidRPr="006818B3">
              <w:rPr>
                <w:rFonts w:ascii="Arial" w:hAnsi="Arial" w:cs="Arial"/>
                <w:sz w:val="20"/>
                <w:szCs w:val="20"/>
              </w:rPr>
              <w:tab/>
            </w:r>
            <w:r w:rsidRPr="006818B3">
              <w:rPr>
                <w:rFonts w:ascii="Arial" w:hAnsi="Arial" w:cs="Arial"/>
                <w:spacing w:val="-18"/>
                <w:sz w:val="20"/>
                <w:szCs w:val="20"/>
              </w:rPr>
              <w:t xml:space="preserve">a </w:t>
            </w:r>
            <w:r w:rsidRPr="006818B3">
              <w:rPr>
                <w:rFonts w:ascii="Arial" w:hAnsi="Arial" w:cs="Arial"/>
                <w:sz w:val="20"/>
                <w:szCs w:val="20"/>
              </w:rPr>
              <w:t>športovcov</w:t>
            </w:r>
            <w:r w:rsidRPr="006818B3">
              <w:rPr>
                <w:rFonts w:ascii="Arial" w:hAnsi="Arial" w:cs="Arial"/>
                <w:spacing w:val="-2"/>
                <w:sz w:val="20"/>
                <w:szCs w:val="20"/>
              </w:rPr>
              <w:t xml:space="preserve"> </w:t>
            </w:r>
            <w:r w:rsidRPr="006818B3">
              <w:rPr>
                <w:rFonts w:ascii="Arial" w:hAnsi="Arial" w:cs="Arial"/>
                <w:sz w:val="20"/>
                <w:szCs w:val="20"/>
              </w:rPr>
              <w:t>asociácie.</w:t>
            </w:r>
          </w:p>
        </w:tc>
        <w:tc>
          <w:tcPr>
            <w:tcW w:w="4943" w:type="dxa"/>
            <w:vAlign w:val="center"/>
          </w:tcPr>
          <w:p w:rsidR="00D27424" w:rsidRPr="006818B3" w:rsidRDefault="00C90681" w:rsidP="00D15124">
            <w:pPr>
              <w:pStyle w:val="TableParagraph"/>
              <w:spacing w:line="252" w:lineRule="exact"/>
              <w:jc w:val="both"/>
              <w:rPr>
                <w:rFonts w:ascii="Arial" w:hAnsi="Arial" w:cs="Arial"/>
                <w:sz w:val="20"/>
                <w:szCs w:val="20"/>
              </w:rPr>
            </w:pPr>
            <w:r w:rsidRPr="006818B3">
              <w:rPr>
                <w:rFonts w:ascii="Arial" w:hAnsi="Arial" w:cs="Arial"/>
                <w:sz w:val="20"/>
                <w:szCs w:val="20"/>
              </w:rPr>
              <w:t>Zákon č. 83/1990 Zb. o združovaní</w:t>
            </w:r>
          </w:p>
          <w:p w:rsidR="00D27424" w:rsidRPr="006818B3" w:rsidRDefault="00C90681" w:rsidP="00D15124">
            <w:pPr>
              <w:pStyle w:val="TableParagraph"/>
              <w:ind w:right="128"/>
              <w:jc w:val="both"/>
              <w:rPr>
                <w:rFonts w:ascii="Arial" w:hAnsi="Arial" w:cs="Arial"/>
                <w:sz w:val="20"/>
                <w:szCs w:val="20"/>
              </w:rPr>
            </w:pPr>
            <w:r w:rsidRPr="006818B3">
              <w:rPr>
                <w:rFonts w:ascii="Arial" w:hAnsi="Arial" w:cs="Arial"/>
                <w:sz w:val="20"/>
                <w:szCs w:val="20"/>
              </w:rPr>
              <w:t>občanov v znení neskorších predpisov, Zákon č. 440/2015 Z. z. o športe a o zmene a doplnení niektorých  zákonov v znení neskorších</w:t>
            </w:r>
            <w:r w:rsidRPr="006818B3">
              <w:rPr>
                <w:rFonts w:ascii="Arial" w:hAnsi="Arial" w:cs="Arial"/>
                <w:spacing w:val="-1"/>
                <w:sz w:val="20"/>
                <w:szCs w:val="20"/>
              </w:rPr>
              <w:t xml:space="preserve"> </w:t>
            </w:r>
            <w:r w:rsidRPr="006818B3">
              <w:rPr>
                <w:rFonts w:ascii="Arial" w:hAnsi="Arial" w:cs="Arial"/>
                <w:sz w:val="20"/>
                <w:szCs w:val="20"/>
              </w:rPr>
              <w:t>predpisov,</w:t>
            </w:r>
          </w:p>
          <w:p w:rsidR="00D15124" w:rsidRDefault="00C90681" w:rsidP="00D15124">
            <w:pPr>
              <w:pStyle w:val="TableParagraph"/>
              <w:ind w:right="92"/>
              <w:jc w:val="both"/>
              <w:rPr>
                <w:rFonts w:ascii="Arial" w:hAnsi="Arial" w:cs="Arial"/>
                <w:sz w:val="20"/>
                <w:szCs w:val="20"/>
              </w:rPr>
            </w:pPr>
            <w:r w:rsidRPr="006818B3">
              <w:rPr>
                <w:rFonts w:ascii="Arial" w:hAnsi="Arial" w:cs="Arial"/>
                <w:sz w:val="20"/>
                <w:szCs w:val="20"/>
              </w:rPr>
              <w:t>Vyhláška č. 51/2016 Z. z. Ministerstva školstva, vedy, výskumu a športu Slovenskej republiky, ktorou sa ustanovujú zdravotné výkony, ktoré sú súčasťou lekárskej prehliadky vrcholového športovca a talentovaného športovca.</w:t>
            </w:r>
          </w:p>
          <w:p w:rsidR="00D15124" w:rsidRDefault="00D15124" w:rsidP="00D15124"/>
          <w:p w:rsidR="00D27424" w:rsidRPr="00D15124" w:rsidRDefault="00D27424" w:rsidP="00D15124">
            <w:pPr>
              <w:ind w:firstLine="720"/>
            </w:pPr>
          </w:p>
        </w:tc>
      </w:tr>
      <w:tr w:rsidR="001144C7" w:rsidRPr="006818B3" w:rsidTr="001C3A68">
        <w:trPr>
          <w:trHeight w:val="3398"/>
          <w:jc w:val="center"/>
        </w:trPr>
        <w:tc>
          <w:tcPr>
            <w:tcW w:w="2411" w:type="dxa"/>
            <w:vAlign w:val="center"/>
          </w:tcPr>
          <w:p w:rsidR="001144C7" w:rsidRPr="001C3A68" w:rsidRDefault="001144C7">
            <w:pPr>
              <w:pStyle w:val="TableParagraph"/>
              <w:spacing w:before="113"/>
              <w:ind w:left="110" w:right="233"/>
              <w:rPr>
                <w:rFonts w:ascii="Arial" w:hAnsi="Arial" w:cs="Arial"/>
                <w:i/>
                <w:sz w:val="20"/>
                <w:szCs w:val="20"/>
              </w:rPr>
            </w:pPr>
            <w:r w:rsidRPr="001C3A68">
              <w:rPr>
                <w:rFonts w:ascii="Arial" w:hAnsi="Arial" w:cs="Arial"/>
                <w:i/>
                <w:sz w:val="20"/>
                <w:szCs w:val="20"/>
              </w:rPr>
              <w:t>Personálna a mzdová agenda.</w:t>
            </w:r>
          </w:p>
        </w:tc>
        <w:tc>
          <w:tcPr>
            <w:tcW w:w="2550" w:type="dxa"/>
            <w:vAlign w:val="center"/>
          </w:tcPr>
          <w:p w:rsidR="001144C7" w:rsidRPr="006818B3" w:rsidRDefault="001144C7">
            <w:pPr>
              <w:pStyle w:val="TableParagraph"/>
              <w:tabs>
                <w:tab w:val="left" w:pos="1429"/>
              </w:tabs>
              <w:spacing w:line="252" w:lineRule="exact"/>
              <w:ind w:left="104"/>
              <w:rPr>
                <w:rFonts w:ascii="Arial" w:hAnsi="Arial" w:cs="Arial"/>
                <w:sz w:val="20"/>
                <w:szCs w:val="20"/>
              </w:rPr>
            </w:pPr>
            <w:r w:rsidRPr="006818B3">
              <w:rPr>
                <w:rFonts w:ascii="Arial" w:hAnsi="Arial" w:cs="Arial"/>
                <w:sz w:val="20"/>
                <w:szCs w:val="20"/>
              </w:rPr>
              <w:t>Plnenie</w:t>
            </w:r>
            <w:r w:rsidRPr="006818B3">
              <w:rPr>
                <w:rFonts w:ascii="Arial" w:hAnsi="Arial" w:cs="Arial"/>
                <w:sz w:val="20"/>
                <w:szCs w:val="20"/>
              </w:rPr>
              <w:tab/>
              <w:t>povinností</w:t>
            </w:r>
          </w:p>
          <w:p w:rsidR="001144C7" w:rsidRPr="006818B3" w:rsidRDefault="001144C7">
            <w:pPr>
              <w:pStyle w:val="TableParagraph"/>
              <w:ind w:left="104" w:right="89"/>
              <w:rPr>
                <w:rFonts w:ascii="Arial" w:hAnsi="Arial" w:cs="Arial"/>
                <w:sz w:val="20"/>
                <w:szCs w:val="20"/>
              </w:rPr>
            </w:pPr>
            <w:r w:rsidRPr="006818B3">
              <w:rPr>
                <w:rFonts w:ascii="Arial" w:hAnsi="Arial" w:cs="Arial"/>
                <w:sz w:val="20"/>
                <w:szCs w:val="20"/>
              </w:rPr>
              <w:t>zamestnávateľa súvisiacich s</w:t>
            </w:r>
            <w:r w:rsidRPr="006818B3">
              <w:rPr>
                <w:rFonts w:ascii="Arial" w:hAnsi="Arial" w:cs="Arial"/>
                <w:spacing w:val="30"/>
                <w:sz w:val="20"/>
                <w:szCs w:val="20"/>
              </w:rPr>
              <w:t xml:space="preserve"> </w:t>
            </w:r>
            <w:r w:rsidRPr="006818B3">
              <w:rPr>
                <w:rFonts w:ascii="Arial" w:hAnsi="Arial" w:cs="Arial"/>
                <w:sz w:val="20"/>
                <w:szCs w:val="20"/>
              </w:rPr>
              <w:t>pracovným</w:t>
            </w:r>
          </w:p>
          <w:p w:rsidR="001144C7" w:rsidRPr="006818B3" w:rsidRDefault="001144C7" w:rsidP="001144C7">
            <w:pPr>
              <w:pStyle w:val="TableParagraph"/>
              <w:tabs>
                <w:tab w:val="left" w:pos="1923"/>
              </w:tabs>
              <w:spacing w:line="253" w:lineRule="exact"/>
              <w:ind w:left="104"/>
              <w:rPr>
                <w:rFonts w:ascii="Arial" w:hAnsi="Arial" w:cs="Arial"/>
                <w:sz w:val="20"/>
                <w:szCs w:val="20"/>
              </w:rPr>
            </w:pPr>
            <w:r w:rsidRPr="006818B3">
              <w:rPr>
                <w:rFonts w:ascii="Arial" w:hAnsi="Arial" w:cs="Arial"/>
                <w:sz w:val="20"/>
                <w:szCs w:val="20"/>
              </w:rPr>
              <w:t>pomerom</w:t>
            </w:r>
            <w:r w:rsidRPr="006818B3">
              <w:rPr>
                <w:rFonts w:ascii="Arial" w:hAnsi="Arial" w:cs="Arial"/>
                <w:sz w:val="20"/>
                <w:szCs w:val="20"/>
              </w:rPr>
              <w:tab/>
              <w:t>alebo</w:t>
            </w:r>
          </w:p>
          <w:p w:rsidR="001144C7" w:rsidRPr="006818B3" w:rsidRDefault="001144C7" w:rsidP="001144C7">
            <w:pPr>
              <w:pStyle w:val="TableParagraph"/>
              <w:tabs>
                <w:tab w:val="left" w:pos="2307"/>
              </w:tabs>
              <w:ind w:left="104" w:right="92"/>
              <w:jc w:val="both"/>
              <w:rPr>
                <w:rFonts w:ascii="Arial" w:hAnsi="Arial" w:cs="Arial"/>
                <w:sz w:val="20"/>
                <w:szCs w:val="20"/>
              </w:rPr>
            </w:pPr>
            <w:r w:rsidRPr="006818B3">
              <w:rPr>
                <w:rFonts w:ascii="Arial" w:hAnsi="Arial" w:cs="Arial"/>
                <w:sz w:val="20"/>
                <w:szCs w:val="20"/>
              </w:rPr>
              <w:t xml:space="preserve">obdobným </w:t>
            </w:r>
            <w:r w:rsidRPr="006818B3">
              <w:rPr>
                <w:rFonts w:ascii="Arial" w:hAnsi="Arial" w:cs="Arial"/>
                <w:spacing w:val="-3"/>
                <w:sz w:val="20"/>
                <w:szCs w:val="20"/>
              </w:rPr>
              <w:t xml:space="preserve">vzťahom, </w:t>
            </w:r>
            <w:r w:rsidRPr="006818B3">
              <w:rPr>
                <w:rFonts w:ascii="Arial" w:hAnsi="Arial" w:cs="Arial"/>
                <w:sz w:val="20"/>
                <w:szCs w:val="20"/>
              </w:rPr>
              <w:t>vrátane predzmluvných vzťahov, evidencia uchádzačov</w:t>
            </w:r>
            <w:r w:rsidRPr="006818B3">
              <w:rPr>
                <w:rFonts w:ascii="Arial" w:hAnsi="Arial" w:cs="Arial"/>
                <w:sz w:val="20"/>
                <w:szCs w:val="20"/>
              </w:rPr>
              <w:tab/>
            </w:r>
            <w:r w:rsidRPr="006818B3">
              <w:rPr>
                <w:rFonts w:ascii="Arial" w:hAnsi="Arial" w:cs="Arial"/>
                <w:spacing w:val="-12"/>
                <w:sz w:val="20"/>
                <w:szCs w:val="20"/>
              </w:rPr>
              <w:t xml:space="preserve">o </w:t>
            </w:r>
            <w:r w:rsidRPr="006818B3">
              <w:rPr>
                <w:rFonts w:ascii="Arial" w:hAnsi="Arial" w:cs="Arial"/>
                <w:sz w:val="20"/>
                <w:szCs w:val="20"/>
              </w:rPr>
              <w:t>zamestnanie.</w:t>
            </w:r>
          </w:p>
        </w:tc>
        <w:tc>
          <w:tcPr>
            <w:tcW w:w="4943" w:type="dxa"/>
          </w:tcPr>
          <w:p w:rsidR="001144C7" w:rsidRPr="006818B3" w:rsidRDefault="001144C7" w:rsidP="001144C7">
            <w:pPr>
              <w:pStyle w:val="TableParagraph"/>
              <w:spacing w:line="252" w:lineRule="exact"/>
              <w:jc w:val="both"/>
              <w:rPr>
                <w:rFonts w:ascii="Arial" w:hAnsi="Arial" w:cs="Arial"/>
                <w:sz w:val="20"/>
                <w:szCs w:val="20"/>
              </w:rPr>
            </w:pPr>
            <w:r w:rsidRPr="006818B3">
              <w:rPr>
                <w:rFonts w:ascii="Arial" w:hAnsi="Arial" w:cs="Arial"/>
                <w:sz w:val="20"/>
                <w:szCs w:val="20"/>
              </w:rPr>
              <w:t>Zákon   č.   311/2001   Z.   z.</w:t>
            </w:r>
            <w:r w:rsidRPr="006818B3">
              <w:rPr>
                <w:rFonts w:ascii="Arial" w:hAnsi="Arial" w:cs="Arial"/>
                <w:spacing w:val="53"/>
                <w:sz w:val="20"/>
                <w:szCs w:val="20"/>
              </w:rPr>
              <w:t xml:space="preserve"> </w:t>
            </w:r>
            <w:r w:rsidRPr="006818B3">
              <w:rPr>
                <w:rFonts w:ascii="Arial" w:hAnsi="Arial" w:cs="Arial"/>
                <w:sz w:val="20"/>
                <w:szCs w:val="20"/>
              </w:rPr>
              <w:t>Zákonník</w:t>
            </w:r>
          </w:p>
          <w:p w:rsidR="001144C7" w:rsidRPr="006818B3" w:rsidRDefault="001144C7" w:rsidP="001144C7">
            <w:pPr>
              <w:pStyle w:val="TableParagraph"/>
              <w:jc w:val="both"/>
              <w:rPr>
                <w:rFonts w:ascii="Arial" w:hAnsi="Arial" w:cs="Arial"/>
                <w:sz w:val="20"/>
                <w:szCs w:val="20"/>
              </w:rPr>
            </w:pPr>
            <w:r w:rsidRPr="006818B3">
              <w:rPr>
                <w:rFonts w:ascii="Arial" w:hAnsi="Arial" w:cs="Arial"/>
                <w:sz w:val="20"/>
                <w:szCs w:val="20"/>
              </w:rPr>
              <w:t xml:space="preserve">práce v znení neskorších predpisov, Zákon č. 580/2004 Z.  z. o </w:t>
            </w:r>
            <w:r w:rsidRPr="006818B3">
              <w:rPr>
                <w:rFonts w:ascii="Arial" w:hAnsi="Arial" w:cs="Arial"/>
                <w:spacing w:val="11"/>
                <w:sz w:val="20"/>
                <w:szCs w:val="20"/>
              </w:rPr>
              <w:t xml:space="preserve"> </w:t>
            </w:r>
            <w:r w:rsidRPr="006818B3">
              <w:rPr>
                <w:rFonts w:ascii="Arial" w:hAnsi="Arial" w:cs="Arial"/>
                <w:spacing w:val="-3"/>
                <w:sz w:val="20"/>
                <w:szCs w:val="20"/>
              </w:rPr>
              <w:t>zdravotnom</w:t>
            </w:r>
          </w:p>
          <w:p w:rsidR="001144C7" w:rsidRPr="006818B3" w:rsidRDefault="001144C7" w:rsidP="001144C7">
            <w:pPr>
              <w:pStyle w:val="TableParagraph"/>
              <w:spacing w:line="253" w:lineRule="exact"/>
              <w:jc w:val="both"/>
              <w:rPr>
                <w:rFonts w:ascii="Arial" w:hAnsi="Arial" w:cs="Arial"/>
                <w:sz w:val="20"/>
                <w:szCs w:val="20"/>
              </w:rPr>
            </w:pPr>
            <w:r w:rsidRPr="006818B3">
              <w:rPr>
                <w:rFonts w:ascii="Arial" w:hAnsi="Arial" w:cs="Arial"/>
                <w:sz w:val="20"/>
                <w:szCs w:val="20"/>
              </w:rPr>
              <w:t>poistení o zmene a doplnení zákona č.</w:t>
            </w:r>
          </w:p>
          <w:p w:rsidR="001144C7" w:rsidRPr="006818B3" w:rsidRDefault="001144C7" w:rsidP="001144C7">
            <w:pPr>
              <w:pStyle w:val="TableParagraph"/>
              <w:ind w:right="95"/>
              <w:jc w:val="both"/>
              <w:rPr>
                <w:rFonts w:ascii="Arial" w:hAnsi="Arial" w:cs="Arial"/>
                <w:sz w:val="20"/>
                <w:szCs w:val="20"/>
              </w:rPr>
            </w:pPr>
            <w:r w:rsidRPr="006818B3">
              <w:rPr>
                <w:rFonts w:ascii="Arial" w:hAnsi="Arial" w:cs="Arial"/>
                <w:sz w:val="20"/>
                <w:szCs w:val="20"/>
              </w:rPr>
              <w:t>95/2002 Z. z. o poisťovníctve a o zmene a doplnení niektorých zákonov v znení neskorších</w:t>
            </w:r>
            <w:r w:rsidRPr="006818B3">
              <w:rPr>
                <w:rFonts w:ascii="Arial" w:hAnsi="Arial" w:cs="Arial"/>
                <w:spacing w:val="-1"/>
                <w:sz w:val="20"/>
                <w:szCs w:val="20"/>
              </w:rPr>
              <w:t xml:space="preserve"> </w:t>
            </w:r>
            <w:r w:rsidRPr="006818B3">
              <w:rPr>
                <w:rFonts w:ascii="Arial" w:hAnsi="Arial" w:cs="Arial"/>
                <w:sz w:val="20"/>
                <w:szCs w:val="20"/>
              </w:rPr>
              <w:t>predpisov,</w:t>
            </w:r>
          </w:p>
          <w:p w:rsidR="001144C7" w:rsidRPr="006818B3" w:rsidRDefault="001144C7" w:rsidP="001144C7">
            <w:pPr>
              <w:pStyle w:val="TableParagraph"/>
              <w:tabs>
                <w:tab w:val="left" w:pos="948"/>
                <w:tab w:val="left" w:pos="1323"/>
                <w:tab w:val="left" w:pos="1898"/>
                <w:tab w:val="left" w:pos="2450"/>
                <w:tab w:val="left" w:pos="2872"/>
                <w:tab w:val="left" w:pos="3006"/>
                <w:tab w:val="left" w:pos="3242"/>
                <w:tab w:val="left" w:pos="3490"/>
                <w:tab w:val="left" w:pos="3596"/>
              </w:tabs>
              <w:ind w:right="94"/>
              <w:jc w:val="both"/>
              <w:rPr>
                <w:rFonts w:ascii="Arial" w:hAnsi="Arial" w:cs="Arial"/>
                <w:sz w:val="20"/>
                <w:szCs w:val="20"/>
              </w:rPr>
            </w:pPr>
            <w:r w:rsidRPr="006818B3">
              <w:rPr>
                <w:rFonts w:ascii="Arial" w:hAnsi="Arial" w:cs="Arial"/>
                <w:sz w:val="20"/>
                <w:szCs w:val="20"/>
              </w:rPr>
              <w:t>Zákon č. 461/2003 Z. z. o sociálnom poistení v znení neskorších predpisov, Zákon</w:t>
            </w:r>
            <w:r w:rsidRPr="006818B3">
              <w:rPr>
                <w:rFonts w:ascii="Arial" w:hAnsi="Arial" w:cs="Arial"/>
                <w:sz w:val="20"/>
                <w:szCs w:val="20"/>
              </w:rPr>
              <w:tab/>
              <w:t>č.</w:t>
            </w:r>
            <w:r w:rsidRPr="006818B3">
              <w:rPr>
                <w:rFonts w:ascii="Arial" w:hAnsi="Arial" w:cs="Arial"/>
                <w:sz w:val="20"/>
                <w:szCs w:val="20"/>
              </w:rPr>
              <w:tab/>
              <w:t>595/2003</w:t>
            </w:r>
            <w:r w:rsidRPr="006818B3">
              <w:rPr>
                <w:rFonts w:ascii="Arial" w:hAnsi="Arial" w:cs="Arial"/>
                <w:sz w:val="20"/>
                <w:szCs w:val="20"/>
              </w:rPr>
              <w:tab/>
              <w:t>Z.</w:t>
            </w:r>
            <w:r w:rsidRPr="006818B3">
              <w:rPr>
                <w:rFonts w:ascii="Arial" w:hAnsi="Arial" w:cs="Arial"/>
                <w:sz w:val="20"/>
                <w:szCs w:val="20"/>
              </w:rPr>
              <w:tab/>
              <w:t>z.</w:t>
            </w:r>
            <w:r w:rsidRPr="006818B3">
              <w:rPr>
                <w:rFonts w:ascii="Arial" w:hAnsi="Arial" w:cs="Arial"/>
                <w:sz w:val="20"/>
                <w:szCs w:val="20"/>
              </w:rPr>
              <w:tab/>
              <w:t>o</w:t>
            </w:r>
            <w:r w:rsidRPr="006818B3">
              <w:rPr>
                <w:rFonts w:ascii="Arial" w:hAnsi="Arial" w:cs="Arial"/>
                <w:sz w:val="20"/>
                <w:szCs w:val="20"/>
              </w:rPr>
              <w:tab/>
            </w:r>
            <w:r w:rsidRPr="006818B3">
              <w:rPr>
                <w:rFonts w:ascii="Arial" w:hAnsi="Arial" w:cs="Arial"/>
                <w:sz w:val="20"/>
                <w:szCs w:val="20"/>
              </w:rPr>
              <w:tab/>
              <w:t>dani z príjmov v znení neskorších predpisov, Zákon č. 43/2004 Z. z. o starobnom dôchodkovom</w:t>
            </w:r>
            <w:r w:rsidRPr="006818B3">
              <w:rPr>
                <w:rFonts w:ascii="Arial" w:hAnsi="Arial" w:cs="Arial"/>
                <w:sz w:val="20"/>
                <w:szCs w:val="20"/>
              </w:rPr>
              <w:tab/>
              <w:t>sporení</w:t>
            </w:r>
            <w:r w:rsidRPr="006818B3">
              <w:rPr>
                <w:rFonts w:ascii="Arial" w:hAnsi="Arial" w:cs="Arial"/>
                <w:sz w:val="20"/>
                <w:szCs w:val="20"/>
              </w:rPr>
              <w:tab/>
            </w:r>
            <w:r w:rsidRPr="006818B3">
              <w:rPr>
                <w:rFonts w:ascii="Arial" w:hAnsi="Arial" w:cs="Arial"/>
                <w:sz w:val="20"/>
                <w:szCs w:val="20"/>
              </w:rPr>
              <w:tab/>
              <w:t>v</w:t>
            </w:r>
            <w:r w:rsidRPr="006818B3">
              <w:rPr>
                <w:rFonts w:ascii="Arial" w:hAnsi="Arial" w:cs="Arial"/>
                <w:sz w:val="20"/>
                <w:szCs w:val="20"/>
              </w:rPr>
              <w:tab/>
            </w:r>
            <w:r w:rsidRPr="006818B3">
              <w:rPr>
                <w:rFonts w:ascii="Arial" w:hAnsi="Arial" w:cs="Arial"/>
                <w:sz w:val="20"/>
                <w:szCs w:val="20"/>
              </w:rPr>
              <w:tab/>
            </w:r>
            <w:r w:rsidRPr="006818B3">
              <w:rPr>
                <w:rFonts w:ascii="Arial" w:hAnsi="Arial" w:cs="Arial"/>
                <w:spacing w:val="-4"/>
                <w:sz w:val="20"/>
                <w:szCs w:val="20"/>
              </w:rPr>
              <w:t xml:space="preserve">znení </w:t>
            </w:r>
            <w:r w:rsidRPr="006818B3">
              <w:rPr>
                <w:rFonts w:ascii="Arial" w:hAnsi="Arial" w:cs="Arial"/>
                <w:sz w:val="20"/>
                <w:szCs w:val="20"/>
              </w:rPr>
              <w:t>neskorších predpisov a</w:t>
            </w:r>
            <w:r w:rsidRPr="006818B3">
              <w:rPr>
                <w:rFonts w:ascii="Arial" w:hAnsi="Arial" w:cs="Arial"/>
                <w:spacing w:val="-4"/>
                <w:sz w:val="20"/>
                <w:szCs w:val="20"/>
              </w:rPr>
              <w:t xml:space="preserve"> </w:t>
            </w:r>
            <w:r w:rsidRPr="006818B3">
              <w:rPr>
                <w:rFonts w:ascii="Arial" w:hAnsi="Arial" w:cs="Arial"/>
                <w:sz w:val="20"/>
                <w:szCs w:val="20"/>
              </w:rPr>
              <w:t>pod.</w:t>
            </w:r>
          </w:p>
        </w:tc>
      </w:tr>
      <w:tr w:rsidR="001144C7" w:rsidRPr="006818B3" w:rsidTr="001C3A68">
        <w:trPr>
          <w:trHeight w:val="835"/>
          <w:jc w:val="center"/>
        </w:trPr>
        <w:tc>
          <w:tcPr>
            <w:tcW w:w="2411" w:type="dxa"/>
          </w:tcPr>
          <w:p w:rsidR="001144C7" w:rsidRPr="001C3A68" w:rsidRDefault="001144C7" w:rsidP="001144C7">
            <w:pPr>
              <w:pStyle w:val="TableParagraph"/>
              <w:ind w:left="0"/>
              <w:rPr>
                <w:rFonts w:ascii="Arial" w:hAnsi="Arial" w:cs="Arial"/>
                <w:i/>
                <w:sz w:val="20"/>
                <w:szCs w:val="20"/>
              </w:rPr>
            </w:pPr>
          </w:p>
          <w:p w:rsidR="001144C7" w:rsidRPr="001C3A68" w:rsidRDefault="001144C7" w:rsidP="001144C7">
            <w:pPr>
              <w:pStyle w:val="TableParagraph"/>
              <w:ind w:left="0"/>
              <w:rPr>
                <w:rFonts w:ascii="Arial" w:hAnsi="Arial" w:cs="Arial"/>
                <w:i/>
                <w:sz w:val="20"/>
                <w:szCs w:val="20"/>
              </w:rPr>
            </w:pPr>
          </w:p>
          <w:p w:rsidR="001144C7" w:rsidRPr="001C3A68" w:rsidRDefault="001144C7" w:rsidP="001144C7">
            <w:pPr>
              <w:pStyle w:val="TableParagraph"/>
              <w:spacing w:before="165"/>
              <w:ind w:left="110"/>
              <w:rPr>
                <w:rFonts w:ascii="Arial" w:hAnsi="Arial" w:cs="Arial"/>
                <w:i/>
                <w:sz w:val="20"/>
                <w:szCs w:val="20"/>
              </w:rPr>
            </w:pPr>
            <w:r w:rsidRPr="001C3A68">
              <w:rPr>
                <w:rFonts w:ascii="Arial" w:hAnsi="Arial" w:cs="Arial"/>
                <w:i/>
                <w:sz w:val="20"/>
                <w:szCs w:val="20"/>
              </w:rPr>
              <w:t>Účtovníctvo.</w:t>
            </w:r>
          </w:p>
        </w:tc>
        <w:tc>
          <w:tcPr>
            <w:tcW w:w="2550" w:type="dxa"/>
          </w:tcPr>
          <w:p w:rsidR="001144C7" w:rsidRPr="006818B3" w:rsidRDefault="001144C7" w:rsidP="00F15076">
            <w:pPr>
              <w:pStyle w:val="TableParagraph"/>
              <w:ind w:left="0"/>
              <w:jc w:val="both"/>
              <w:rPr>
                <w:rFonts w:ascii="Arial" w:hAnsi="Arial" w:cs="Arial"/>
                <w:sz w:val="20"/>
                <w:szCs w:val="20"/>
              </w:rPr>
            </w:pPr>
          </w:p>
          <w:p w:rsidR="001144C7" w:rsidRPr="006818B3" w:rsidRDefault="001144C7" w:rsidP="00F15076">
            <w:pPr>
              <w:pStyle w:val="TableParagraph"/>
              <w:spacing w:before="3"/>
              <w:ind w:left="0"/>
              <w:jc w:val="both"/>
              <w:rPr>
                <w:rFonts w:ascii="Arial" w:hAnsi="Arial" w:cs="Arial"/>
                <w:sz w:val="20"/>
                <w:szCs w:val="20"/>
              </w:rPr>
            </w:pPr>
          </w:p>
          <w:p w:rsidR="001144C7" w:rsidRPr="006818B3" w:rsidRDefault="001144C7" w:rsidP="00F15076">
            <w:pPr>
              <w:pStyle w:val="TableParagraph"/>
              <w:tabs>
                <w:tab w:val="left" w:pos="1558"/>
              </w:tabs>
              <w:ind w:left="104" w:right="97"/>
              <w:jc w:val="both"/>
              <w:rPr>
                <w:rFonts w:ascii="Arial" w:hAnsi="Arial" w:cs="Arial"/>
                <w:sz w:val="20"/>
                <w:szCs w:val="20"/>
              </w:rPr>
            </w:pPr>
            <w:r w:rsidRPr="006818B3">
              <w:rPr>
                <w:rFonts w:ascii="Arial" w:hAnsi="Arial" w:cs="Arial"/>
                <w:sz w:val="20"/>
                <w:szCs w:val="20"/>
              </w:rPr>
              <w:t>Spracovanie</w:t>
            </w:r>
            <w:r w:rsidRPr="006818B3">
              <w:rPr>
                <w:rFonts w:ascii="Arial" w:hAnsi="Arial" w:cs="Arial"/>
                <w:sz w:val="20"/>
                <w:szCs w:val="20"/>
              </w:rPr>
              <w:tab/>
            </w:r>
            <w:r w:rsidRPr="006818B3">
              <w:rPr>
                <w:rFonts w:ascii="Arial" w:hAnsi="Arial" w:cs="Arial"/>
                <w:spacing w:val="-3"/>
                <w:sz w:val="20"/>
                <w:szCs w:val="20"/>
              </w:rPr>
              <w:t xml:space="preserve">dokladov </w:t>
            </w:r>
            <w:r w:rsidRPr="006818B3">
              <w:rPr>
                <w:rFonts w:ascii="Arial" w:hAnsi="Arial" w:cs="Arial"/>
                <w:sz w:val="20"/>
                <w:szCs w:val="20"/>
              </w:rPr>
              <w:t>a vedenie</w:t>
            </w:r>
            <w:r w:rsidRPr="006818B3">
              <w:rPr>
                <w:rFonts w:ascii="Arial" w:hAnsi="Arial" w:cs="Arial"/>
                <w:spacing w:val="-3"/>
                <w:sz w:val="20"/>
                <w:szCs w:val="20"/>
              </w:rPr>
              <w:t xml:space="preserve"> </w:t>
            </w:r>
            <w:r w:rsidRPr="006818B3">
              <w:rPr>
                <w:rFonts w:ascii="Arial" w:hAnsi="Arial" w:cs="Arial"/>
                <w:sz w:val="20"/>
                <w:szCs w:val="20"/>
              </w:rPr>
              <w:t>účtovníctva.</w:t>
            </w:r>
          </w:p>
        </w:tc>
        <w:tc>
          <w:tcPr>
            <w:tcW w:w="4943" w:type="dxa"/>
          </w:tcPr>
          <w:p w:rsidR="001144C7" w:rsidRPr="006818B3" w:rsidRDefault="001144C7" w:rsidP="00F15076">
            <w:pPr>
              <w:pStyle w:val="TableParagraph"/>
              <w:spacing w:line="252" w:lineRule="exact"/>
              <w:jc w:val="both"/>
              <w:rPr>
                <w:rFonts w:ascii="Arial" w:hAnsi="Arial" w:cs="Arial"/>
                <w:sz w:val="20"/>
                <w:szCs w:val="20"/>
              </w:rPr>
            </w:pPr>
            <w:r w:rsidRPr="006818B3">
              <w:rPr>
                <w:rFonts w:ascii="Arial" w:hAnsi="Arial" w:cs="Arial"/>
                <w:sz w:val="20"/>
                <w:szCs w:val="20"/>
              </w:rPr>
              <w:t>Zákon č. 431/2002 Z. z. o účtovníctve v</w:t>
            </w:r>
          </w:p>
          <w:p w:rsidR="001144C7" w:rsidRPr="006818B3" w:rsidRDefault="001144C7" w:rsidP="00F15076">
            <w:pPr>
              <w:pStyle w:val="TableParagraph"/>
              <w:jc w:val="both"/>
              <w:rPr>
                <w:rFonts w:ascii="Arial" w:hAnsi="Arial" w:cs="Arial"/>
                <w:sz w:val="20"/>
                <w:szCs w:val="20"/>
              </w:rPr>
            </w:pPr>
            <w:r w:rsidRPr="006818B3">
              <w:rPr>
                <w:rFonts w:ascii="Arial" w:hAnsi="Arial" w:cs="Arial"/>
                <w:sz w:val="20"/>
                <w:szCs w:val="20"/>
              </w:rPr>
              <w:t>znení neskorších predpisov,</w:t>
            </w:r>
          </w:p>
          <w:p w:rsidR="001144C7" w:rsidRPr="006818B3" w:rsidRDefault="001144C7" w:rsidP="00F15076">
            <w:pPr>
              <w:pStyle w:val="TableParagraph"/>
              <w:tabs>
                <w:tab w:val="left" w:pos="948"/>
                <w:tab w:val="left" w:pos="1323"/>
                <w:tab w:val="left" w:pos="2450"/>
                <w:tab w:val="left" w:pos="2872"/>
                <w:tab w:val="left" w:pos="3242"/>
                <w:tab w:val="left" w:pos="3596"/>
              </w:tabs>
              <w:ind w:right="90"/>
              <w:jc w:val="both"/>
              <w:rPr>
                <w:rFonts w:ascii="Arial" w:hAnsi="Arial" w:cs="Arial"/>
                <w:sz w:val="20"/>
                <w:szCs w:val="20"/>
              </w:rPr>
            </w:pPr>
            <w:r w:rsidRPr="006818B3">
              <w:rPr>
                <w:rFonts w:ascii="Arial" w:hAnsi="Arial" w:cs="Arial"/>
                <w:sz w:val="20"/>
                <w:szCs w:val="20"/>
              </w:rPr>
              <w:t>Zákon č. 311/2001 Z. z. Zákonník práce v znení neskorších predpisov, Zákon</w:t>
            </w:r>
            <w:r w:rsidRPr="006818B3">
              <w:rPr>
                <w:rFonts w:ascii="Arial" w:hAnsi="Arial" w:cs="Arial"/>
                <w:sz w:val="20"/>
                <w:szCs w:val="20"/>
              </w:rPr>
              <w:tab/>
              <w:t>č.</w:t>
            </w:r>
            <w:r w:rsidRPr="006818B3">
              <w:rPr>
                <w:rFonts w:ascii="Arial" w:hAnsi="Arial" w:cs="Arial"/>
                <w:sz w:val="20"/>
                <w:szCs w:val="20"/>
              </w:rPr>
              <w:tab/>
              <w:t>222/2004</w:t>
            </w:r>
            <w:r w:rsidRPr="006818B3">
              <w:rPr>
                <w:rFonts w:ascii="Arial" w:hAnsi="Arial" w:cs="Arial"/>
                <w:sz w:val="20"/>
                <w:szCs w:val="20"/>
              </w:rPr>
              <w:tab/>
              <w:t>Z.</w:t>
            </w:r>
            <w:r w:rsidRPr="006818B3">
              <w:rPr>
                <w:rFonts w:ascii="Arial" w:hAnsi="Arial" w:cs="Arial"/>
                <w:sz w:val="20"/>
                <w:szCs w:val="20"/>
              </w:rPr>
              <w:tab/>
              <w:t>z.</w:t>
            </w:r>
            <w:r w:rsidRPr="006818B3">
              <w:rPr>
                <w:rFonts w:ascii="Arial" w:hAnsi="Arial" w:cs="Arial"/>
                <w:sz w:val="20"/>
                <w:szCs w:val="20"/>
              </w:rPr>
              <w:tab/>
              <w:t>o</w:t>
            </w:r>
            <w:r w:rsidRPr="006818B3">
              <w:rPr>
                <w:rFonts w:ascii="Arial" w:hAnsi="Arial" w:cs="Arial"/>
                <w:sz w:val="20"/>
                <w:szCs w:val="20"/>
              </w:rPr>
              <w:tab/>
              <w:t>dani z pridanej hodnoty v znení neskorších predpisov a</w:t>
            </w:r>
            <w:r w:rsidRPr="006818B3">
              <w:rPr>
                <w:rFonts w:ascii="Arial" w:hAnsi="Arial" w:cs="Arial"/>
                <w:spacing w:val="-3"/>
                <w:sz w:val="20"/>
                <w:szCs w:val="20"/>
              </w:rPr>
              <w:t xml:space="preserve"> </w:t>
            </w:r>
            <w:r w:rsidRPr="006818B3">
              <w:rPr>
                <w:rFonts w:ascii="Arial" w:hAnsi="Arial" w:cs="Arial"/>
                <w:sz w:val="20"/>
                <w:szCs w:val="20"/>
              </w:rPr>
              <w:t>pod.</w:t>
            </w:r>
          </w:p>
        </w:tc>
      </w:tr>
      <w:tr w:rsidR="001144C7" w:rsidRPr="006818B3" w:rsidTr="001C3A68">
        <w:trPr>
          <w:trHeight w:val="835"/>
          <w:jc w:val="center"/>
        </w:trPr>
        <w:tc>
          <w:tcPr>
            <w:tcW w:w="2411" w:type="dxa"/>
          </w:tcPr>
          <w:p w:rsidR="001144C7" w:rsidRPr="001C3A68" w:rsidRDefault="001144C7" w:rsidP="001144C7">
            <w:pPr>
              <w:pStyle w:val="TableParagraph"/>
              <w:spacing w:before="10"/>
              <w:ind w:left="0"/>
              <w:rPr>
                <w:rFonts w:ascii="Arial" w:hAnsi="Arial" w:cs="Arial"/>
                <w:i/>
                <w:sz w:val="20"/>
                <w:szCs w:val="20"/>
              </w:rPr>
            </w:pPr>
          </w:p>
          <w:p w:rsidR="001144C7" w:rsidRPr="001C3A68" w:rsidRDefault="001144C7" w:rsidP="001144C7">
            <w:pPr>
              <w:pStyle w:val="TableParagraph"/>
              <w:spacing w:before="1"/>
              <w:ind w:left="110" w:right="966"/>
              <w:rPr>
                <w:rFonts w:ascii="Arial" w:hAnsi="Arial" w:cs="Arial"/>
                <w:i/>
                <w:sz w:val="20"/>
                <w:szCs w:val="20"/>
              </w:rPr>
            </w:pPr>
            <w:r w:rsidRPr="001C3A68">
              <w:rPr>
                <w:rFonts w:ascii="Arial" w:hAnsi="Arial" w:cs="Arial"/>
                <w:i/>
                <w:sz w:val="20"/>
                <w:szCs w:val="20"/>
              </w:rPr>
              <w:t>Registratúrny poriadok.</w:t>
            </w:r>
          </w:p>
        </w:tc>
        <w:tc>
          <w:tcPr>
            <w:tcW w:w="2550" w:type="dxa"/>
          </w:tcPr>
          <w:p w:rsidR="001144C7" w:rsidRPr="006818B3" w:rsidRDefault="001144C7" w:rsidP="00F15076">
            <w:pPr>
              <w:pStyle w:val="TableParagraph"/>
              <w:tabs>
                <w:tab w:val="left" w:pos="1429"/>
              </w:tabs>
              <w:spacing w:before="112"/>
              <w:ind w:left="104" w:right="96"/>
              <w:jc w:val="both"/>
              <w:rPr>
                <w:rFonts w:ascii="Arial" w:hAnsi="Arial" w:cs="Arial"/>
                <w:sz w:val="20"/>
                <w:szCs w:val="20"/>
              </w:rPr>
            </w:pPr>
            <w:r w:rsidRPr="006818B3">
              <w:rPr>
                <w:rFonts w:ascii="Arial" w:hAnsi="Arial" w:cs="Arial"/>
                <w:sz w:val="20"/>
                <w:szCs w:val="20"/>
              </w:rPr>
              <w:t>Plnenie</w:t>
            </w:r>
            <w:r w:rsidRPr="006818B3">
              <w:rPr>
                <w:rFonts w:ascii="Arial" w:hAnsi="Arial" w:cs="Arial"/>
                <w:sz w:val="20"/>
                <w:szCs w:val="20"/>
              </w:rPr>
              <w:tab/>
              <w:t>povinností súvisiacich</w:t>
            </w:r>
          </w:p>
          <w:p w:rsidR="001144C7" w:rsidRPr="006818B3" w:rsidRDefault="001144C7" w:rsidP="00F15076">
            <w:pPr>
              <w:pStyle w:val="TableParagraph"/>
              <w:spacing w:before="1"/>
              <w:ind w:left="104"/>
              <w:jc w:val="both"/>
              <w:rPr>
                <w:rFonts w:ascii="Arial" w:hAnsi="Arial" w:cs="Arial"/>
                <w:sz w:val="20"/>
                <w:szCs w:val="20"/>
              </w:rPr>
            </w:pPr>
            <w:r w:rsidRPr="006818B3">
              <w:rPr>
                <w:rFonts w:ascii="Arial" w:hAnsi="Arial" w:cs="Arial"/>
                <w:sz w:val="20"/>
                <w:szCs w:val="20"/>
              </w:rPr>
              <w:t>s vedením registratúry.</w:t>
            </w:r>
          </w:p>
        </w:tc>
        <w:tc>
          <w:tcPr>
            <w:tcW w:w="4943" w:type="dxa"/>
          </w:tcPr>
          <w:p w:rsidR="001144C7" w:rsidRPr="006818B3" w:rsidRDefault="001144C7" w:rsidP="00F15076">
            <w:pPr>
              <w:pStyle w:val="TableParagraph"/>
              <w:spacing w:line="252" w:lineRule="exact"/>
              <w:jc w:val="both"/>
              <w:rPr>
                <w:rFonts w:ascii="Arial" w:hAnsi="Arial" w:cs="Arial"/>
                <w:sz w:val="20"/>
                <w:szCs w:val="20"/>
              </w:rPr>
            </w:pPr>
            <w:r w:rsidRPr="006818B3">
              <w:rPr>
                <w:rFonts w:ascii="Arial" w:hAnsi="Arial" w:cs="Arial"/>
                <w:sz w:val="20"/>
                <w:szCs w:val="20"/>
              </w:rPr>
              <w:t>Zákon č. 395/2002 Z. z. o archívoch</w:t>
            </w:r>
          </w:p>
          <w:p w:rsidR="001144C7" w:rsidRPr="006818B3" w:rsidRDefault="001144C7" w:rsidP="00F15076">
            <w:pPr>
              <w:pStyle w:val="TableParagraph"/>
              <w:ind w:right="94"/>
              <w:jc w:val="both"/>
              <w:rPr>
                <w:rFonts w:ascii="Arial" w:hAnsi="Arial" w:cs="Arial"/>
                <w:sz w:val="20"/>
                <w:szCs w:val="20"/>
              </w:rPr>
            </w:pPr>
            <w:r w:rsidRPr="006818B3">
              <w:rPr>
                <w:rFonts w:ascii="Arial" w:hAnsi="Arial" w:cs="Arial"/>
                <w:sz w:val="20"/>
                <w:szCs w:val="20"/>
              </w:rPr>
              <w:t>a registratúrach a o doplnení niektorých zákonov v znení neskorších predpisov a</w:t>
            </w:r>
            <w:r w:rsidRPr="006818B3">
              <w:rPr>
                <w:rFonts w:ascii="Arial" w:hAnsi="Arial" w:cs="Arial"/>
                <w:spacing w:val="-3"/>
                <w:sz w:val="20"/>
                <w:szCs w:val="20"/>
              </w:rPr>
              <w:t xml:space="preserve"> </w:t>
            </w:r>
            <w:r w:rsidRPr="006818B3">
              <w:rPr>
                <w:rFonts w:ascii="Arial" w:hAnsi="Arial" w:cs="Arial"/>
                <w:sz w:val="20"/>
                <w:szCs w:val="20"/>
              </w:rPr>
              <w:t>pod.</w:t>
            </w:r>
          </w:p>
        </w:tc>
      </w:tr>
      <w:tr w:rsidR="001144C7" w:rsidRPr="006818B3" w:rsidTr="001C3A68">
        <w:trPr>
          <w:trHeight w:val="835"/>
          <w:jc w:val="center"/>
        </w:trPr>
        <w:tc>
          <w:tcPr>
            <w:tcW w:w="2411" w:type="dxa"/>
          </w:tcPr>
          <w:p w:rsidR="001144C7" w:rsidRPr="001C3A68" w:rsidRDefault="001144C7" w:rsidP="001144C7">
            <w:pPr>
              <w:pStyle w:val="TableParagraph"/>
              <w:spacing w:before="252"/>
              <w:ind w:left="110"/>
              <w:rPr>
                <w:rFonts w:ascii="Arial" w:hAnsi="Arial" w:cs="Arial"/>
                <w:i/>
                <w:sz w:val="20"/>
                <w:szCs w:val="20"/>
              </w:rPr>
            </w:pPr>
            <w:r w:rsidRPr="001C3A68">
              <w:rPr>
                <w:rFonts w:ascii="Arial" w:hAnsi="Arial" w:cs="Arial"/>
                <w:i/>
                <w:sz w:val="20"/>
                <w:szCs w:val="20"/>
              </w:rPr>
              <w:t>Marketing.</w:t>
            </w:r>
          </w:p>
        </w:tc>
        <w:tc>
          <w:tcPr>
            <w:tcW w:w="2550" w:type="dxa"/>
          </w:tcPr>
          <w:p w:rsidR="001144C7" w:rsidRPr="006818B3" w:rsidRDefault="001144C7" w:rsidP="00F15076">
            <w:pPr>
              <w:pStyle w:val="TableParagraph"/>
              <w:tabs>
                <w:tab w:val="left" w:pos="1524"/>
              </w:tabs>
              <w:spacing w:line="252" w:lineRule="exact"/>
              <w:ind w:left="104"/>
              <w:jc w:val="both"/>
              <w:rPr>
                <w:rFonts w:ascii="Arial" w:hAnsi="Arial" w:cs="Arial"/>
                <w:sz w:val="20"/>
                <w:szCs w:val="20"/>
              </w:rPr>
            </w:pPr>
            <w:r w:rsidRPr="006818B3">
              <w:rPr>
                <w:rFonts w:ascii="Arial" w:hAnsi="Arial" w:cs="Arial"/>
                <w:sz w:val="20"/>
                <w:szCs w:val="20"/>
              </w:rPr>
              <w:t>Propagácia</w:t>
            </w:r>
            <w:r w:rsidRPr="006818B3">
              <w:rPr>
                <w:rFonts w:ascii="Arial" w:hAnsi="Arial" w:cs="Arial"/>
                <w:sz w:val="20"/>
                <w:szCs w:val="20"/>
              </w:rPr>
              <w:tab/>
              <w:t>asociácie,</w:t>
            </w:r>
          </w:p>
          <w:p w:rsidR="001144C7" w:rsidRPr="006818B3" w:rsidRDefault="001144C7" w:rsidP="00F15076">
            <w:pPr>
              <w:pStyle w:val="TableParagraph"/>
              <w:tabs>
                <w:tab w:val="left" w:pos="1573"/>
              </w:tabs>
              <w:ind w:left="104" w:right="96"/>
              <w:jc w:val="both"/>
              <w:rPr>
                <w:rFonts w:ascii="Arial" w:hAnsi="Arial" w:cs="Arial"/>
                <w:sz w:val="20"/>
                <w:szCs w:val="20"/>
              </w:rPr>
            </w:pPr>
            <w:r w:rsidRPr="006818B3">
              <w:rPr>
                <w:rFonts w:ascii="Arial" w:hAnsi="Arial" w:cs="Arial"/>
                <w:sz w:val="20"/>
                <w:szCs w:val="20"/>
              </w:rPr>
              <w:t>zasielanie</w:t>
            </w:r>
            <w:r w:rsidRPr="006818B3">
              <w:rPr>
                <w:rFonts w:ascii="Arial" w:hAnsi="Arial" w:cs="Arial"/>
                <w:sz w:val="20"/>
                <w:szCs w:val="20"/>
              </w:rPr>
              <w:tab/>
            </w:r>
            <w:r w:rsidRPr="006818B3">
              <w:rPr>
                <w:rFonts w:ascii="Arial" w:hAnsi="Arial" w:cs="Arial"/>
                <w:spacing w:val="-1"/>
                <w:sz w:val="20"/>
                <w:szCs w:val="20"/>
              </w:rPr>
              <w:t xml:space="preserve">noviniek, </w:t>
            </w:r>
            <w:proofErr w:type="spellStart"/>
            <w:r w:rsidRPr="006818B3">
              <w:rPr>
                <w:rFonts w:ascii="Arial" w:hAnsi="Arial" w:cs="Arial"/>
                <w:sz w:val="20"/>
                <w:szCs w:val="20"/>
              </w:rPr>
              <w:t>newslettra</w:t>
            </w:r>
            <w:proofErr w:type="spellEnd"/>
            <w:r w:rsidRPr="006818B3">
              <w:rPr>
                <w:rFonts w:ascii="Arial" w:hAnsi="Arial" w:cs="Arial"/>
                <w:sz w:val="20"/>
                <w:szCs w:val="20"/>
              </w:rPr>
              <w:t>.</w:t>
            </w:r>
          </w:p>
        </w:tc>
        <w:tc>
          <w:tcPr>
            <w:tcW w:w="4943" w:type="dxa"/>
          </w:tcPr>
          <w:p w:rsidR="001144C7" w:rsidRPr="006818B3" w:rsidRDefault="001144C7" w:rsidP="00F15076">
            <w:pPr>
              <w:pStyle w:val="TableParagraph"/>
              <w:spacing w:before="112"/>
              <w:ind w:right="128"/>
              <w:jc w:val="both"/>
              <w:rPr>
                <w:rFonts w:ascii="Arial" w:hAnsi="Arial" w:cs="Arial"/>
                <w:sz w:val="20"/>
                <w:szCs w:val="20"/>
              </w:rPr>
            </w:pPr>
            <w:r w:rsidRPr="006818B3">
              <w:rPr>
                <w:rFonts w:ascii="Arial" w:hAnsi="Arial" w:cs="Arial"/>
                <w:sz w:val="20"/>
                <w:szCs w:val="20"/>
              </w:rPr>
              <w:t>Súhlas dotknutej osoby podľa čl. 6 ods. 1 písm. a) GDPR.</w:t>
            </w:r>
          </w:p>
        </w:tc>
      </w:tr>
      <w:tr w:rsidR="001144C7" w:rsidRPr="006818B3" w:rsidTr="001C3A68">
        <w:trPr>
          <w:trHeight w:val="835"/>
          <w:jc w:val="center"/>
        </w:trPr>
        <w:tc>
          <w:tcPr>
            <w:tcW w:w="2411" w:type="dxa"/>
          </w:tcPr>
          <w:p w:rsidR="001144C7" w:rsidRPr="001C3A68" w:rsidRDefault="001144C7" w:rsidP="001144C7">
            <w:pPr>
              <w:pStyle w:val="TableParagraph"/>
              <w:ind w:left="0"/>
              <w:rPr>
                <w:rFonts w:ascii="Arial" w:hAnsi="Arial" w:cs="Arial"/>
                <w:i/>
                <w:sz w:val="20"/>
                <w:szCs w:val="20"/>
              </w:rPr>
            </w:pPr>
          </w:p>
          <w:p w:rsidR="001144C7" w:rsidRPr="001C3A68" w:rsidRDefault="001144C7" w:rsidP="001144C7">
            <w:pPr>
              <w:pStyle w:val="TableParagraph"/>
              <w:ind w:left="110"/>
              <w:rPr>
                <w:rFonts w:ascii="Arial" w:hAnsi="Arial" w:cs="Arial"/>
                <w:i/>
                <w:sz w:val="20"/>
                <w:szCs w:val="20"/>
              </w:rPr>
            </w:pPr>
            <w:r w:rsidRPr="001C3A68">
              <w:rPr>
                <w:rFonts w:ascii="Arial" w:hAnsi="Arial" w:cs="Arial"/>
                <w:i/>
                <w:sz w:val="20"/>
                <w:szCs w:val="20"/>
              </w:rPr>
              <w:t>Právne služby.</w:t>
            </w:r>
          </w:p>
        </w:tc>
        <w:tc>
          <w:tcPr>
            <w:tcW w:w="2550" w:type="dxa"/>
          </w:tcPr>
          <w:p w:rsidR="001144C7" w:rsidRPr="006818B3" w:rsidRDefault="001144C7" w:rsidP="00F15076">
            <w:pPr>
              <w:pStyle w:val="TableParagraph"/>
              <w:spacing w:before="10"/>
              <w:ind w:left="0"/>
              <w:jc w:val="both"/>
              <w:rPr>
                <w:rFonts w:ascii="Arial" w:hAnsi="Arial" w:cs="Arial"/>
                <w:sz w:val="20"/>
                <w:szCs w:val="20"/>
              </w:rPr>
            </w:pPr>
          </w:p>
          <w:p w:rsidR="001144C7" w:rsidRPr="006818B3" w:rsidRDefault="001144C7" w:rsidP="00F15076">
            <w:pPr>
              <w:pStyle w:val="TableParagraph"/>
              <w:spacing w:before="1"/>
              <w:ind w:left="104"/>
              <w:jc w:val="both"/>
              <w:rPr>
                <w:rFonts w:ascii="Arial" w:hAnsi="Arial" w:cs="Arial"/>
                <w:sz w:val="20"/>
                <w:szCs w:val="20"/>
              </w:rPr>
            </w:pPr>
            <w:r w:rsidRPr="006818B3">
              <w:rPr>
                <w:rFonts w:ascii="Arial" w:hAnsi="Arial" w:cs="Arial"/>
                <w:sz w:val="20"/>
                <w:szCs w:val="20"/>
              </w:rPr>
              <w:t>Právna agenda, riešenie sporov.</w:t>
            </w:r>
          </w:p>
        </w:tc>
        <w:tc>
          <w:tcPr>
            <w:tcW w:w="4943" w:type="dxa"/>
          </w:tcPr>
          <w:p w:rsidR="001144C7" w:rsidRPr="006818B3" w:rsidRDefault="001144C7" w:rsidP="00F15076">
            <w:pPr>
              <w:pStyle w:val="TableParagraph"/>
              <w:tabs>
                <w:tab w:val="left" w:pos="968"/>
                <w:tab w:val="left" w:pos="1361"/>
                <w:tab w:val="left" w:pos="2503"/>
                <w:tab w:val="left" w:pos="2944"/>
                <w:tab w:val="left" w:pos="3333"/>
              </w:tabs>
              <w:spacing w:line="252" w:lineRule="exact"/>
              <w:jc w:val="both"/>
              <w:rPr>
                <w:rFonts w:ascii="Arial" w:hAnsi="Arial" w:cs="Arial"/>
                <w:sz w:val="20"/>
                <w:szCs w:val="20"/>
              </w:rPr>
            </w:pPr>
            <w:r w:rsidRPr="006818B3">
              <w:rPr>
                <w:rFonts w:ascii="Arial" w:hAnsi="Arial" w:cs="Arial"/>
                <w:sz w:val="20"/>
                <w:szCs w:val="20"/>
              </w:rPr>
              <w:t>Zákon</w:t>
            </w:r>
            <w:r w:rsidRPr="006818B3">
              <w:rPr>
                <w:rFonts w:ascii="Arial" w:hAnsi="Arial" w:cs="Arial"/>
                <w:sz w:val="20"/>
                <w:szCs w:val="20"/>
              </w:rPr>
              <w:tab/>
              <w:t>č.</w:t>
            </w:r>
            <w:r w:rsidRPr="006818B3">
              <w:rPr>
                <w:rFonts w:ascii="Arial" w:hAnsi="Arial" w:cs="Arial"/>
                <w:sz w:val="20"/>
                <w:szCs w:val="20"/>
              </w:rPr>
              <w:tab/>
              <w:t>160/2015</w:t>
            </w:r>
            <w:r w:rsidRPr="006818B3">
              <w:rPr>
                <w:rFonts w:ascii="Arial" w:hAnsi="Arial" w:cs="Arial"/>
                <w:sz w:val="20"/>
                <w:szCs w:val="20"/>
              </w:rPr>
              <w:tab/>
              <w:t>Z.</w:t>
            </w:r>
            <w:r w:rsidRPr="006818B3">
              <w:rPr>
                <w:rFonts w:ascii="Arial" w:hAnsi="Arial" w:cs="Arial"/>
                <w:sz w:val="20"/>
                <w:szCs w:val="20"/>
              </w:rPr>
              <w:tab/>
              <w:t>z.</w:t>
            </w:r>
            <w:r w:rsidRPr="006818B3">
              <w:rPr>
                <w:rFonts w:ascii="Arial" w:hAnsi="Arial" w:cs="Arial"/>
                <w:sz w:val="20"/>
                <w:szCs w:val="20"/>
              </w:rPr>
              <w:tab/>
              <w:t>Civilný</w:t>
            </w:r>
          </w:p>
          <w:p w:rsidR="001144C7" w:rsidRPr="006818B3" w:rsidRDefault="001144C7" w:rsidP="00F15076">
            <w:pPr>
              <w:pStyle w:val="TableParagraph"/>
              <w:jc w:val="both"/>
              <w:rPr>
                <w:rFonts w:ascii="Arial" w:hAnsi="Arial" w:cs="Arial"/>
                <w:sz w:val="20"/>
                <w:szCs w:val="20"/>
              </w:rPr>
            </w:pPr>
            <w:r w:rsidRPr="006818B3">
              <w:rPr>
                <w:rFonts w:ascii="Arial" w:hAnsi="Arial" w:cs="Arial"/>
                <w:sz w:val="20"/>
                <w:szCs w:val="20"/>
              </w:rPr>
              <w:t>sporový poriadok,</w:t>
            </w:r>
          </w:p>
          <w:p w:rsidR="001144C7" w:rsidRPr="006818B3" w:rsidRDefault="001144C7" w:rsidP="00F15076">
            <w:pPr>
              <w:pStyle w:val="TableParagraph"/>
              <w:jc w:val="both"/>
              <w:rPr>
                <w:rFonts w:ascii="Arial" w:hAnsi="Arial" w:cs="Arial"/>
                <w:sz w:val="20"/>
                <w:szCs w:val="20"/>
              </w:rPr>
            </w:pPr>
            <w:r w:rsidRPr="006818B3">
              <w:rPr>
                <w:rFonts w:ascii="Arial" w:hAnsi="Arial" w:cs="Arial"/>
                <w:sz w:val="20"/>
                <w:szCs w:val="20"/>
              </w:rPr>
              <w:t>Zákon č. 162/2015 Z. z. Správny súdny poriadok.</w:t>
            </w:r>
          </w:p>
        </w:tc>
      </w:tr>
      <w:tr w:rsidR="001144C7" w:rsidRPr="006818B3" w:rsidTr="001C3A68">
        <w:trPr>
          <w:trHeight w:val="835"/>
          <w:jc w:val="center"/>
        </w:trPr>
        <w:tc>
          <w:tcPr>
            <w:tcW w:w="2411" w:type="dxa"/>
          </w:tcPr>
          <w:p w:rsidR="001144C7" w:rsidRPr="001C3A68" w:rsidRDefault="001144C7" w:rsidP="001144C7">
            <w:pPr>
              <w:pStyle w:val="TableParagraph"/>
              <w:spacing w:before="112"/>
              <w:ind w:left="110"/>
              <w:rPr>
                <w:rFonts w:ascii="Arial" w:hAnsi="Arial" w:cs="Arial"/>
                <w:i/>
                <w:sz w:val="20"/>
                <w:szCs w:val="20"/>
              </w:rPr>
            </w:pPr>
            <w:r w:rsidRPr="001C3A68">
              <w:rPr>
                <w:rFonts w:ascii="Arial" w:hAnsi="Arial" w:cs="Arial"/>
                <w:i/>
                <w:sz w:val="20"/>
                <w:szCs w:val="20"/>
              </w:rPr>
              <w:t>Vízová povinnosť.</w:t>
            </w:r>
          </w:p>
        </w:tc>
        <w:tc>
          <w:tcPr>
            <w:tcW w:w="2550" w:type="dxa"/>
          </w:tcPr>
          <w:p w:rsidR="001144C7" w:rsidRPr="006818B3" w:rsidRDefault="001144C7" w:rsidP="00F15076">
            <w:pPr>
              <w:pStyle w:val="TableParagraph"/>
              <w:tabs>
                <w:tab w:val="left" w:pos="1582"/>
                <w:tab w:val="left" w:pos="2115"/>
              </w:tabs>
              <w:spacing w:line="252" w:lineRule="exact"/>
              <w:ind w:left="104"/>
              <w:jc w:val="both"/>
              <w:rPr>
                <w:rFonts w:ascii="Arial" w:hAnsi="Arial" w:cs="Arial"/>
                <w:sz w:val="20"/>
                <w:szCs w:val="20"/>
              </w:rPr>
            </w:pPr>
            <w:r w:rsidRPr="006818B3">
              <w:rPr>
                <w:rFonts w:ascii="Arial" w:hAnsi="Arial" w:cs="Arial"/>
                <w:sz w:val="20"/>
                <w:szCs w:val="20"/>
              </w:rPr>
              <w:t>Vybavovanie</w:t>
            </w:r>
            <w:r w:rsidRPr="006818B3">
              <w:rPr>
                <w:rFonts w:ascii="Arial" w:hAnsi="Arial" w:cs="Arial"/>
                <w:sz w:val="20"/>
                <w:szCs w:val="20"/>
              </w:rPr>
              <w:tab/>
              <w:t>víz</w:t>
            </w:r>
            <w:r w:rsidRPr="006818B3">
              <w:rPr>
                <w:rFonts w:ascii="Arial" w:hAnsi="Arial" w:cs="Arial"/>
                <w:sz w:val="20"/>
                <w:szCs w:val="20"/>
              </w:rPr>
              <w:tab/>
              <w:t>pre</w:t>
            </w:r>
          </w:p>
          <w:p w:rsidR="001144C7" w:rsidRPr="006818B3" w:rsidRDefault="001144C7" w:rsidP="00F15076">
            <w:pPr>
              <w:pStyle w:val="TableParagraph"/>
              <w:ind w:left="104"/>
              <w:jc w:val="both"/>
              <w:rPr>
                <w:rFonts w:ascii="Arial" w:hAnsi="Arial" w:cs="Arial"/>
                <w:sz w:val="20"/>
                <w:szCs w:val="20"/>
              </w:rPr>
            </w:pPr>
            <w:r w:rsidRPr="006818B3">
              <w:rPr>
                <w:rFonts w:ascii="Arial" w:hAnsi="Arial" w:cs="Arial"/>
                <w:sz w:val="20"/>
                <w:szCs w:val="20"/>
              </w:rPr>
              <w:t>žiadateľov o víza.</w:t>
            </w:r>
          </w:p>
        </w:tc>
        <w:tc>
          <w:tcPr>
            <w:tcW w:w="4943" w:type="dxa"/>
          </w:tcPr>
          <w:p w:rsidR="001144C7" w:rsidRPr="006818B3" w:rsidRDefault="001144C7" w:rsidP="00F15076">
            <w:pPr>
              <w:pStyle w:val="TableParagraph"/>
              <w:spacing w:line="252" w:lineRule="exact"/>
              <w:jc w:val="both"/>
              <w:rPr>
                <w:rFonts w:ascii="Arial" w:hAnsi="Arial" w:cs="Arial"/>
                <w:sz w:val="20"/>
                <w:szCs w:val="20"/>
              </w:rPr>
            </w:pPr>
            <w:r w:rsidRPr="006818B3">
              <w:rPr>
                <w:rFonts w:ascii="Arial" w:hAnsi="Arial" w:cs="Arial"/>
                <w:sz w:val="20"/>
                <w:szCs w:val="20"/>
              </w:rPr>
              <w:t>Osobitné predpisy upravujúce vízovú</w:t>
            </w:r>
          </w:p>
          <w:p w:rsidR="001144C7" w:rsidRPr="006818B3" w:rsidRDefault="001144C7" w:rsidP="00F15076">
            <w:pPr>
              <w:pStyle w:val="TableParagraph"/>
              <w:jc w:val="both"/>
              <w:rPr>
                <w:rFonts w:ascii="Arial" w:hAnsi="Arial" w:cs="Arial"/>
                <w:sz w:val="20"/>
                <w:szCs w:val="20"/>
              </w:rPr>
            </w:pPr>
            <w:r w:rsidRPr="006818B3">
              <w:rPr>
                <w:rFonts w:ascii="Arial" w:hAnsi="Arial" w:cs="Arial"/>
                <w:sz w:val="20"/>
                <w:szCs w:val="20"/>
              </w:rPr>
              <w:t>povinnosť danej krajiny.</w:t>
            </w:r>
          </w:p>
        </w:tc>
      </w:tr>
      <w:tr w:rsidR="001144C7" w:rsidRPr="006818B3" w:rsidTr="001C3A68">
        <w:trPr>
          <w:trHeight w:val="835"/>
          <w:jc w:val="center"/>
        </w:trPr>
        <w:tc>
          <w:tcPr>
            <w:tcW w:w="2411" w:type="dxa"/>
          </w:tcPr>
          <w:p w:rsidR="001144C7" w:rsidRPr="001C3A68" w:rsidRDefault="001144C7" w:rsidP="001144C7">
            <w:pPr>
              <w:pStyle w:val="TableParagraph"/>
              <w:spacing w:before="11"/>
              <w:ind w:left="0"/>
              <w:rPr>
                <w:rFonts w:ascii="Arial" w:hAnsi="Arial" w:cs="Arial"/>
                <w:i/>
                <w:sz w:val="20"/>
                <w:szCs w:val="20"/>
              </w:rPr>
            </w:pPr>
          </w:p>
          <w:p w:rsidR="001144C7" w:rsidRPr="001C3A68" w:rsidRDefault="001144C7" w:rsidP="001144C7">
            <w:pPr>
              <w:pStyle w:val="TableParagraph"/>
              <w:ind w:left="110"/>
              <w:rPr>
                <w:rFonts w:ascii="Arial" w:hAnsi="Arial" w:cs="Arial"/>
                <w:i/>
                <w:sz w:val="20"/>
                <w:szCs w:val="20"/>
              </w:rPr>
            </w:pPr>
            <w:r w:rsidRPr="001C3A68">
              <w:rPr>
                <w:rFonts w:ascii="Arial" w:hAnsi="Arial" w:cs="Arial"/>
                <w:i/>
                <w:sz w:val="20"/>
                <w:szCs w:val="20"/>
              </w:rPr>
              <w:t>Fotografie.</w:t>
            </w:r>
          </w:p>
        </w:tc>
        <w:tc>
          <w:tcPr>
            <w:tcW w:w="2550" w:type="dxa"/>
          </w:tcPr>
          <w:p w:rsidR="001144C7" w:rsidRPr="006818B3" w:rsidRDefault="001144C7" w:rsidP="00F15076">
            <w:pPr>
              <w:pStyle w:val="TableParagraph"/>
              <w:spacing w:line="252" w:lineRule="exact"/>
              <w:ind w:left="104"/>
              <w:jc w:val="both"/>
              <w:rPr>
                <w:rFonts w:ascii="Arial" w:hAnsi="Arial" w:cs="Arial"/>
                <w:sz w:val="20"/>
                <w:szCs w:val="20"/>
              </w:rPr>
            </w:pPr>
            <w:r w:rsidRPr="006818B3">
              <w:rPr>
                <w:rFonts w:ascii="Arial" w:hAnsi="Arial" w:cs="Arial"/>
                <w:sz w:val="20"/>
                <w:szCs w:val="20"/>
              </w:rPr>
              <w:t>Zverejňovanie fotografií</w:t>
            </w:r>
          </w:p>
          <w:p w:rsidR="001144C7" w:rsidRPr="006818B3" w:rsidRDefault="001144C7" w:rsidP="00F15076">
            <w:pPr>
              <w:pStyle w:val="TableParagraph"/>
              <w:tabs>
                <w:tab w:val="left" w:pos="685"/>
                <w:tab w:val="left" w:pos="2009"/>
              </w:tabs>
              <w:ind w:left="104" w:right="97"/>
              <w:jc w:val="both"/>
              <w:rPr>
                <w:rFonts w:ascii="Arial" w:hAnsi="Arial" w:cs="Arial"/>
                <w:sz w:val="20"/>
                <w:szCs w:val="20"/>
              </w:rPr>
            </w:pPr>
            <w:r w:rsidRPr="006818B3">
              <w:rPr>
                <w:rFonts w:ascii="Arial" w:hAnsi="Arial" w:cs="Arial"/>
                <w:sz w:val="20"/>
                <w:szCs w:val="20"/>
              </w:rPr>
              <w:t>na</w:t>
            </w:r>
            <w:r w:rsidRPr="006818B3">
              <w:rPr>
                <w:rFonts w:ascii="Arial" w:hAnsi="Arial" w:cs="Arial"/>
                <w:sz w:val="20"/>
                <w:szCs w:val="20"/>
              </w:rPr>
              <w:tab/>
              <w:t>webovom</w:t>
            </w:r>
            <w:r w:rsidRPr="006818B3">
              <w:rPr>
                <w:rFonts w:ascii="Arial" w:hAnsi="Arial" w:cs="Arial"/>
                <w:sz w:val="20"/>
                <w:szCs w:val="20"/>
              </w:rPr>
              <w:tab/>
            </w:r>
            <w:r w:rsidRPr="006818B3">
              <w:rPr>
                <w:rFonts w:ascii="Arial" w:hAnsi="Arial" w:cs="Arial"/>
                <w:spacing w:val="-5"/>
                <w:sz w:val="20"/>
                <w:szCs w:val="20"/>
              </w:rPr>
              <w:t xml:space="preserve">sídle </w:t>
            </w:r>
            <w:r w:rsidRPr="006818B3">
              <w:rPr>
                <w:rFonts w:ascii="Arial" w:hAnsi="Arial" w:cs="Arial"/>
                <w:sz w:val="20"/>
                <w:szCs w:val="20"/>
              </w:rPr>
              <w:t>asociácie.</w:t>
            </w:r>
          </w:p>
        </w:tc>
        <w:tc>
          <w:tcPr>
            <w:tcW w:w="4943" w:type="dxa"/>
          </w:tcPr>
          <w:p w:rsidR="001144C7" w:rsidRPr="006818B3" w:rsidRDefault="001144C7" w:rsidP="00F15076">
            <w:pPr>
              <w:pStyle w:val="TableParagraph"/>
              <w:spacing w:before="113"/>
              <w:ind w:right="128"/>
              <w:jc w:val="both"/>
              <w:rPr>
                <w:rFonts w:ascii="Arial" w:hAnsi="Arial" w:cs="Arial"/>
                <w:sz w:val="20"/>
                <w:szCs w:val="20"/>
              </w:rPr>
            </w:pPr>
            <w:r w:rsidRPr="006818B3">
              <w:rPr>
                <w:rFonts w:ascii="Arial" w:hAnsi="Arial" w:cs="Arial"/>
                <w:sz w:val="20"/>
                <w:szCs w:val="20"/>
              </w:rPr>
              <w:t>Súhlas dotknutej osoby podľa čl. 6 ods. 1 písm. a) GDPR.</w:t>
            </w:r>
          </w:p>
        </w:tc>
      </w:tr>
      <w:tr w:rsidR="001144C7" w:rsidRPr="006818B3" w:rsidTr="001C3A68">
        <w:trPr>
          <w:trHeight w:val="1589"/>
          <w:jc w:val="center"/>
        </w:trPr>
        <w:tc>
          <w:tcPr>
            <w:tcW w:w="2411" w:type="dxa"/>
          </w:tcPr>
          <w:p w:rsidR="001144C7" w:rsidRPr="001C3A68" w:rsidRDefault="001144C7" w:rsidP="001144C7">
            <w:pPr>
              <w:pStyle w:val="TableParagraph"/>
              <w:ind w:left="0"/>
              <w:rPr>
                <w:rFonts w:ascii="Arial" w:hAnsi="Arial" w:cs="Arial"/>
                <w:i/>
                <w:sz w:val="20"/>
                <w:szCs w:val="20"/>
              </w:rPr>
            </w:pPr>
          </w:p>
          <w:p w:rsidR="001144C7" w:rsidRPr="001C3A68" w:rsidRDefault="001144C7" w:rsidP="001144C7">
            <w:pPr>
              <w:pStyle w:val="TableParagraph"/>
              <w:ind w:left="0"/>
              <w:rPr>
                <w:rFonts w:ascii="Arial" w:hAnsi="Arial" w:cs="Arial"/>
                <w:i/>
                <w:sz w:val="20"/>
                <w:szCs w:val="20"/>
              </w:rPr>
            </w:pPr>
          </w:p>
          <w:p w:rsidR="001144C7" w:rsidRPr="001C3A68" w:rsidRDefault="001144C7" w:rsidP="001144C7">
            <w:pPr>
              <w:pStyle w:val="TableParagraph"/>
              <w:spacing w:before="6"/>
              <w:ind w:left="0"/>
              <w:rPr>
                <w:rFonts w:ascii="Arial" w:hAnsi="Arial" w:cs="Arial"/>
                <w:i/>
                <w:sz w:val="20"/>
                <w:szCs w:val="20"/>
              </w:rPr>
            </w:pPr>
          </w:p>
          <w:p w:rsidR="001144C7" w:rsidRPr="001C3A68" w:rsidRDefault="001144C7" w:rsidP="001144C7">
            <w:pPr>
              <w:pStyle w:val="TableParagraph"/>
              <w:ind w:left="110"/>
              <w:rPr>
                <w:rFonts w:ascii="Arial" w:hAnsi="Arial" w:cs="Arial"/>
                <w:i/>
                <w:sz w:val="20"/>
                <w:szCs w:val="20"/>
              </w:rPr>
            </w:pPr>
            <w:r w:rsidRPr="001C3A68">
              <w:rPr>
                <w:rFonts w:ascii="Arial" w:hAnsi="Arial" w:cs="Arial"/>
                <w:i/>
                <w:sz w:val="20"/>
                <w:szCs w:val="20"/>
              </w:rPr>
              <w:t>Osobné údaje.</w:t>
            </w:r>
          </w:p>
        </w:tc>
        <w:tc>
          <w:tcPr>
            <w:tcW w:w="2550" w:type="dxa"/>
          </w:tcPr>
          <w:p w:rsidR="001144C7" w:rsidRPr="006818B3" w:rsidRDefault="001144C7" w:rsidP="00F15076">
            <w:pPr>
              <w:pStyle w:val="TableParagraph"/>
              <w:spacing w:line="252" w:lineRule="exact"/>
              <w:ind w:left="104"/>
              <w:jc w:val="both"/>
              <w:rPr>
                <w:rFonts w:ascii="Arial" w:hAnsi="Arial" w:cs="Arial"/>
                <w:sz w:val="20"/>
                <w:szCs w:val="20"/>
              </w:rPr>
            </w:pPr>
            <w:r w:rsidRPr="006818B3">
              <w:rPr>
                <w:rFonts w:ascii="Arial" w:hAnsi="Arial" w:cs="Arial"/>
                <w:sz w:val="20"/>
                <w:szCs w:val="20"/>
              </w:rPr>
              <w:t>Vybavovanie</w:t>
            </w:r>
          </w:p>
          <w:p w:rsidR="001144C7" w:rsidRPr="006818B3" w:rsidRDefault="001144C7" w:rsidP="00F15076">
            <w:pPr>
              <w:pStyle w:val="TableParagraph"/>
              <w:tabs>
                <w:tab w:val="left" w:pos="2020"/>
              </w:tabs>
              <w:ind w:left="104" w:right="92"/>
              <w:jc w:val="both"/>
              <w:rPr>
                <w:rFonts w:ascii="Arial" w:hAnsi="Arial" w:cs="Arial"/>
                <w:sz w:val="20"/>
                <w:szCs w:val="20"/>
              </w:rPr>
            </w:pPr>
            <w:r w:rsidRPr="006818B3">
              <w:rPr>
                <w:rFonts w:ascii="Arial" w:hAnsi="Arial" w:cs="Arial"/>
                <w:sz w:val="20"/>
                <w:szCs w:val="20"/>
              </w:rPr>
              <w:t>uplatnených</w:t>
            </w:r>
            <w:r w:rsidRPr="006818B3">
              <w:rPr>
                <w:rFonts w:ascii="Arial" w:hAnsi="Arial" w:cs="Arial"/>
                <w:sz w:val="20"/>
                <w:szCs w:val="20"/>
              </w:rPr>
              <w:tab/>
            </w:r>
            <w:r w:rsidRPr="006818B3">
              <w:rPr>
                <w:rFonts w:ascii="Arial" w:hAnsi="Arial" w:cs="Arial"/>
                <w:spacing w:val="-6"/>
                <w:sz w:val="20"/>
                <w:szCs w:val="20"/>
              </w:rPr>
              <w:t xml:space="preserve">práv </w:t>
            </w:r>
            <w:r w:rsidRPr="006818B3">
              <w:rPr>
                <w:rFonts w:ascii="Arial" w:hAnsi="Arial" w:cs="Arial"/>
                <w:sz w:val="20"/>
                <w:szCs w:val="20"/>
              </w:rPr>
              <w:t xml:space="preserve">dotknutých osôb podľa nariadenia GDPR a zákona č. 18/2018 Z. </w:t>
            </w:r>
            <w:r w:rsidRPr="006818B3">
              <w:rPr>
                <w:rFonts w:ascii="Arial" w:hAnsi="Arial" w:cs="Arial"/>
                <w:spacing w:val="-7"/>
                <w:sz w:val="20"/>
                <w:szCs w:val="20"/>
              </w:rPr>
              <w:t xml:space="preserve">z. </w:t>
            </w:r>
            <w:r w:rsidRPr="006818B3">
              <w:rPr>
                <w:rFonts w:ascii="Arial" w:hAnsi="Arial" w:cs="Arial"/>
                <w:sz w:val="20"/>
                <w:szCs w:val="20"/>
              </w:rPr>
              <w:t>o ochrane osobných údajov a o zmene a doplnení niektorých zákonov.</w:t>
            </w:r>
          </w:p>
        </w:tc>
        <w:tc>
          <w:tcPr>
            <w:tcW w:w="4943" w:type="dxa"/>
          </w:tcPr>
          <w:p w:rsidR="001144C7" w:rsidRPr="006818B3" w:rsidRDefault="001144C7" w:rsidP="00F15076">
            <w:pPr>
              <w:pStyle w:val="TableParagraph"/>
              <w:ind w:left="0"/>
              <w:jc w:val="both"/>
              <w:rPr>
                <w:rFonts w:ascii="Arial" w:hAnsi="Arial" w:cs="Arial"/>
                <w:sz w:val="20"/>
                <w:szCs w:val="20"/>
              </w:rPr>
            </w:pPr>
          </w:p>
          <w:p w:rsidR="001144C7" w:rsidRPr="006818B3" w:rsidRDefault="001144C7" w:rsidP="00F15076">
            <w:pPr>
              <w:pStyle w:val="TableParagraph"/>
              <w:spacing w:before="2"/>
              <w:ind w:left="0"/>
              <w:jc w:val="both"/>
              <w:rPr>
                <w:rFonts w:ascii="Arial" w:hAnsi="Arial" w:cs="Arial"/>
                <w:sz w:val="20"/>
                <w:szCs w:val="20"/>
              </w:rPr>
            </w:pPr>
          </w:p>
          <w:p w:rsidR="001144C7" w:rsidRPr="006818B3" w:rsidRDefault="001144C7" w:rsidP="00F15076">
            <w:pPr>
              <w:pStyle w:val="TableParagraph"/>
              <w:ind w:right="94"/>
              <w:jc w:val="both"/>
              <w:rPr>
                <w:rFonts w:ascii="Arial" w:hAnsi="Arial" w:cs="Arial"/>
                <w:sz w:val="20"/>
                <w:szCs w:val="20"/>
              </w:rPr>
            </w:pPr>
            <w:r w:rsidRPr="006818B3">
              <w:rPr>
                <w:rFonts w:ascii="Arial" w:hAnsi="Arial" w:cs="Arial"/>
                <w:sz w:val="20"/>
                <w:szCs w:val="20"/>
              </w:rPr>
              <w:t>Zákon č. 18/2018 Z. z. o ochrane osobných údajov a o zmene a doplnení niektorých zákonov,</w:t>
            </w:r>
          </w:p>
          <w:p w:rsidR="001144C7" w:rsidRPr="006818B3" w:rsidRDefault="001144C7" w:rsidP="00F15076">
            <w:pPr>
              <w:pStyle w:val="TableParagraph"/>
              <w:spacing w:before="1"/>
              <w:jc w:val="both"/>
              <w:rPr>
                <w:rFonts w:ascii="Arial" w:hAnsi="Arial" w:cs="Arial"/>
                <w:sz w:val="20"/>
                <w:szCs w:val="20"/>
              </w:rPr>
            </w:pPr>
            <w:r w:rsidRPr="006818B3">
              <w:rPr>
                <w:rFonts w:ascii="Arial" w:hAnsi="Arial" w:cs="Arial"/>
                <w:sz w:val="20"/>
                <w:szCs w:val="20"/>
              </w:rPr>
              <w:t>Nariadenie GDPR.</w:t>
            </w:r>
          </w:p>
        </w:tc>
      </w:tr>
    </w:tbl>
    <w:p w:rsidR="00D27424" w:rsidRPr="006818B3" w:rsidRDefault="00D27424">
      <w:pPr>
        <w:rPr>
          <w:rFonts w:ascii="Arial" w:hAnsi="Arial" w:cs="Arial"/>
          <w:sz w:val="20"/>
          <w:szCs w:val="20"/>
        </w:rPr>
        <w:sectPr w:rsidR="00D27424" w:rsidRPr="006818B3" w:rsidSect="00F15076">
          <w:headerReference w:type="default" r:id="rId10"/>
          <w:type w:val="continuous"/>
          <w:pgSz w:w="11910" w:h="16840"/>
          <w:pgMar w:top="426" w:right="1320" w:bottom="280" w:left="1200" w:header="708" w:footer="708" w:gutter="0"/>
          <w:cols w:space="708"/>
        </w:sectPr>
      </w:pPr>
    </w:p>
    <w:p w:rsidR="001C3A68" w:rsidRDefault="001C3A68" w:rsidP="008864D9">
      <w:pPr>
        <w:spacing w:line="0" w:lineRule="atLeast"/>
        <w:rPr>
          <w:rFonts w:ascii="Arial" w:eastAsia="Arial" w:hAnsi="Arial" w:cs="Arial"/>
          <w:b/>
          <w:sz w:val="24"/>
          <w:szCs w:val="24"/>
        </w:rPr>
      </w:pPr>
    </w:p>
    <w:p w:rsidR="001C3A68" w:rsidRDefault="001C3A68" w:rsidP="008864D9">
      <w:pPr>
        <w:spacing w:line="0" w:lineRule="atLeast"/>
        <w:rPr>
          <w:rFonts w:ascii="Arial" w:eastAsia="Arial" w:hAnsi="Arial" w:cs="Arial"/>
          <w:b/>
          <w:sz w:val="24"/>
          <w:szCs w:val="24"/>
        </w:rPr>
      </w:pPr>
    </w:p>
    <w:p w:rsidR="001C3A68" w:rsidRDefault="001C3A68" w:rsidP="008864D9">
      <w:pPr>
        <w:spacing w:line="0" w:lineRule="atLeast"/>
        <w:rPr>
          <w:rFonts w:ascii="Arial" w:eastAsia="Arial" w:hAnsi="Arial" w:cs="Arial"/>
          <w:b/>
          <w:sz w:val="24"/>
          <w:szCs w:val="24"/>
        </w:rPr>
      </w:pPr>
    </w:p>
    <w:p w:rsidR="001C3A68" w:rsidRDefault="001C3A68" w:rsidP="008864D9">
      <w:pPr>
        <w:spacing w:line="0" w:lineRule="atLeast"/>
        <w:rPr>
          <w:rFonts w:ascii="Arial" w:eastAsia="Arial" w:hAnsi="Arial" w:cs="Arial"/>
          <w:b/>
          <w:sz w:val="24"/>
          <w:szCs w:val="24"/>
        </w:rPr>
      </w:pPr>
    </w:p>
    <w:p w:rsidR="008864D9" w:rsidRPr="00275E41" w:rsidRDefault="008864D9" w:rsidP="008864D9">
      <w:pPr>
        <w:spacing w:line="0" w:lineRule="atLeast"/>
        <w:rPr>
          <w:rFonts w:ascii="Arial" w:eastAsia="Arial" w:hAnsi="Arial" w:cs="Arial"/>
          <w:b/>
          <w:sz w:val="24"/>
          <w:szCs w:val="24"/>
        </w:rPr>
      </w:pPr>
      <w:r w:rsidRPr="00275E41">
        <w:rPr>
          <w:rFonts w:ascii="Arial" w:eastAsia="Arial" w:hAnsi="Arial" w:cs="Arial"/>
          <w:b/>
          <w:sz w:val="24"/>
          <w:szCs w:val="24"/>
        </w:rPr>
        <w:t>Zabezpečenie osobných údajov</w:t>
      </w:r>
    </w:p>
    <w:p w:rsidR="00275E41" w:rsidRDefault="00275E41" w:rsidP="008864D9">
      <w:pPr>
        <w:spacing w:line="0" w:lineRule="atLeast"/>
        <w:rPr>
          <w:rFonts w:ascii="Arial" w:eastAsia="Arial" w:hAnsi="Arial" w:cs="Arial"/>
          <w:b/>
          <w:sz w:val="20"/>
          <w:szCs w:val="20"/>
        </w:rPr>
      </w:pPr>
    </w:p>
    <w:p w:rsidR="001C3A68" w:rsidRPr="00275E41" w:rsidRDefault="001C3A68" w:rsidP="008864D9">
      <w:pPr>
        <w:spacing w:line="0" w:lineRule="atLeast"/>
        <w:rPr>
          <w:rFonts w:ascii="Arial" w:eastAsia="Arial" w:hAnsi="Arial" w:cs="Arial"/>
          <w:b/>
          <w:sz w:val="20"/>
          <w:szCs w:val="20"/>
        </w:rPr>
      </w:pPr>
    </w:p>
    <w:p w:rsidR="008864D9" w:rsidRPr="008864D9" w:rsidRDefault="008864D9" w:rsidP="008864D9">
      <w:pPr>
        <w:spacing w:line="55" w:lineRule="exact"/>
        <w:rPr>
          <w:rFonts w:ascii="Arial" w:eastAsia="Times New Roman" w:hAnsi="Arial" w:cs="Arial"/>
          <w:sz w:val="20"/>
          <w:szCs w:val="20"/>
        </w:rPr>
      </w:pPr>
    </w:p>
    <w:p w:rsidR="008864D9" w:rsidRPr="00275E41" w:rsidRDefault="008864D9" w:rsidP="008864D9">
      <w:pPr>
        <w:spacing w:line="0" w:lineRule="atLeast"/>
        <w:rPr>
          <w:rFonts w:ascii="Arial" w:eastAsia="Arial" w:hAnsi="Arial" w:cs="Arial"/>
          <w:i/>
          <w:sz w:val="20"/>
          <w:szCs w:val="20"/>
          <w:u w:val="single"/>
        </w:rPr>
      </w:pPr>
      <w:r w:rsidRPr="00275E41">
        <w:rPr>
          <w:rFonts w:ascii="Arial" w:eastAsia="Arial" w:hAnsi="Arial" w:cs="Arial"/>
          <w:i/>
          <w:sz w:val="20"/>
          <w:szCs w:val="20"/>
          <w:u w:val="single"/>
        </w:rPr>
        <w:t>Technické, organizačné a iné opatrenia</w:t>
      </w:r>
    </w:p>
    <w:p w:rsidR="008864D9" w:rsidRPr="008864D9" w:rsidRDefault="008864D9" w:rsidP="008864D9">
      <w:pPr>
        <w:spacing w:line="394" w:lineRule="exact"/>
        <w:rPr>
          <w:rFonts w:ascii="Arial" w:eastAsia="Times New Roman" w:hAnsi="Arial" w:cs="Arial"/>
          <w:sz w:val="20"/>
          <w:szCs w:val="20"/>
        </w:rPr>
      </w:pPr>
    </w:p>
    <w:p w:rsidR="008864D9" w:rsidRPr="008864D9" w:rsidRDefault="008864D9" w:rsidP="008864D9">
      <w:pPr>
        <w:spacing w:line="284" w:lineRule="auto"/>
        <w:ind w:right="20"/>
        <w:jc w:val="both"/>
        <w:rPr>
          <w:rFonts w:ascii="Arial" w:eastAsia="Arial" w:hAnsi="Arial" w:cs="Arial"/>
          <w:sz w:val="20"/>
          <w:szCs w:val="20"/>
        </w:rPr>
      </w:pPr>
      <w:r w:rsidRPr="008864D9">
        <w:rPr>
          <w:rFonts w:ascii="Arial" w:eastAsia="Arial" w:hAnsi="Arial" w:cs="Arial"/>
          <w:sz w:val="20"/>
          <w:szCs w:val="20"/>
        </w:rPr>
        <w:t>Snažíme sa o to, aby Vami zverené údaje boli v maximálnom bezpečí. Za týmto účelom sme zaviedli technické a organizačné opatrenia, ktoré ochránia Vaše osobné údaje pred neautorizovaným alebo nezákonným spracovaním a pred neúmyselnou stratou, zničením, alebo poškodením.</w:t>
      </w:r>
    </w:p>
    <w:p w:rsidR="008864D9" w:rsidRPr="008864D9" w:rsidRDefault="008864D9" w:rsidP="008864D9">
      <w:pPr>
        <w:spacing w:line="19" w:lineRule="exact"/>
        <w:rPr>
          <w:rFonts w:ascii="Arial" w:eastAsia="Times New Roman" w:hAnsi="Arial" w:cs="Arial"/>
          <w:sz w:val="20"/>
          <w:szCs w:val="20"/>
        </w:rPr>
      </w:pPr>
    </w:p>
    <w:p w:rsidR="008864D9" w:rsidRPr="008864D9" w:rsidRDefault="008864D9" w:rsidP="008864D9">
      <w:pPr>
        <w:spacing w:line="299" w:lineRule="auto"/>
        <w:ind w:right="20"/>
        <w:jc w:val="both"/>
        <w:rPr>
          <w:rFonts w:ascii="Arial" w:eastAsia="Arial" w:hAnsi="Arial" w:cs="Arial"/>
          <w:sz w:val="20"/>
          <w:szCs w:val="20"/>
        </w:rPr>
      </w:pPr>
      <w:r w:rsidRPr="008864D9">
        <w:rPr>
          <w:rFonts w:ascii="Arial" w:eastAsia="Arial" w:hAnsi="Arial" w:cs="Arial"/>
          <w:sz w:val="20"/>
          <w:szCs w:val="20"/>
        </w:rPr>
        <w:t xml:space="preserve">V </w:t>
      </w:r>
      <w:r w:rsidR="00275E41">
        <w:rPr>
          <w:rFonts w:ascii="Arial" w:eastAsia="Arial" w:hAnsi="Arial" w:cs="Arial"/>
          <w:sz w:val="20"/>
          <w:szCs w:val="20"/>
        </w:rPr>
        <w:t>SAS má</w:t>
      </w:r>
      <w:r w:rsidRPr="008864D9">
        <w:rPr>
          <w:rFonts w:ascii="Arial" w:eastAsia="Arial" w:hAnsi="Arial" w:cs="Arial"/>
          <w:sz w:val="20"/>
          <w:szCs w:val="20"/>
        </w:rPr>
        <w:t xml:space="preserve">me </w:t>
      </w:r>
      <w:r w:rsidR="00275E41">
        <w:rPr>
          <w:rFonts w:ascii="Arial" w:eastAsia="Arial" w:hAnsi="Arial" w:cs="Arial"/>
          <w:sz w:val="20"/>
          <w:szCs w:val="20"/>
        </w:rPr>
        <w:t>za zásadu minimalizáciu</w:t>
      </w:r>
      <w:r w:rsidRPr="008864D9">
        <w:rPr>
          <w:rFonts w:ascii="Arial" w:eastAsia="Arial" w:hAnsi="Arial" w:cs="Arial"/>
          <w:sz w:val="20"/>
          <w:szCs w:val="20"/>
        </w:rPr>
        <w:t xml:space="preserve"> osobných údajov. Spracúvame o Vás iba tie informácie, ktoré nevyhnutne potrebujeme, alebo tie informácie, ktoré nám so svojim súhlasom nad rámec</w:t>
      </w:r>
      <w:r>
        <w:rPr>
          <w:rFonts w:ascii="Arial" w:eastAsia="Arial" w:hAnsi="Arial" w:cs="Arial"/>
          <w:sz w:val="20"/>
          <w:szCs w:val="20"/>
        </w:rPr>
        <w:t xml:space="preserve"> </w:t>
      </w:r>
      <w:r w:rsidRPr="008864D9">
        <w:rPr>
          <w:rFonts w:ascii="Arial" w:eastAsia="Arial" w:hAnsi="Arial" w:cs="Arial"/>
          <w:sz w:val="20"/>
          <w:szCs w:val="20"/>
        </w:rPr>
        <w:t xml:space="preserve">nevyhnutného spracovania poskytnete. </w:t>
      </w:r>
    </w:p>
    <w:p w:rsidR="008864D9" w:rsidRPr="008864D9" w:rsidRDefault="008864D9" w:rsidP="008864D9">
      <w:pPr>
        <w:spacing w:line="3" w:lineRule="exact"/>
        <w:rPr>
          <w:rFonts w:ascii="Arial" w:eastAsia="Times New Roman" w:hAnsi="Arial" w:cs="Arial"/>
          <w:sz w:val="20"/>
          <w:szCs w:val="20"/>
        </w:rPr>
      </w:pPr>
    </w:p>
    <w:p w:rsidR="008864D9" w:rsidRPr="008864D9" w:rsidRDefault="008864D9" w:rsidP="008864D9">
      <w:pPr>
        <w:spacing w:line="342" w:lineRule="exact"/>
        <w:rPr>
          <w:rFonts w:ascii="Arial" w:eastAsia="Times New Roman" w:hAnsi="Arial" w:cs="Arial"/>
          <w:sz w:val="20"/>
          <w:szCs w:val="20"/>
        </w:rPr>
      </w:pPr>
    </w:p>
    <w:p w:rsidR="008864D9" w:rsidRPr="00275E41" w:rsidRDefault="008864D9" w:rsidP="008864D9">
      <w:pPr>
        <w:spacing w:line="0" w:lineRule="atLeast"/>
        <w:rPr>
          <w:rFonts w:ascii="Arial" w:eastAsia="Arial" w:hAnsi="Arial" w:cs="Arial"/>
          <w:i/>
          <w:sz w:val="20"/>
          <w:szCs w:val="20"/>
          <w:u w:val="single"/>
        </w:rPr>
      </w:pPr>
      <w:r w:rsidRPr="00275E41">
        <w:rPr>
          <w:rFonts w:ascii="Arial" w:eastAsia="Arial" w:hAnsi="Arial" w:cs="Arial"/>
          <w:i/>
          <w:sz w:val="20"/>
          <w:szCs w:val="20"/>
          <w:u w:val="single"/>
        </w:rPr>
        <w:t>Doba spracovania osobných údajov</w:t>
      </w:r>
    </w:p>
    <w:p w:rsidR="008864D9" w:rsidRPr="008864D9" w:rsidRDefault="008864D9" w:rsidP="008864D9">
      <w:pPr>
        <w:spacing w:line="394" w:lineRule="exact"/>
        <w:rPr>
          <w:rFonts w:ascii="Arial" w:eastAsia="Times New Roman" w:hAnsi="Arial" w:cs="Arial"/>
          <w:sz w:val="20"/>
          <w:szCs w:val="20"/>
        </w:rPr>
      </w:pPr>
    </w:p>
    <w:p w:rsidR="008864D9" w:rsidRPr="008864D9" w:rsidRDefault="008864D9" w:rsidP="008864D9">
      <w:pPr>
        <w:spacing w:line="300" w:lineRule="auto"/>
        <w:ind w:right="20"/>
        <w:jc w:val="both"/>
        <w:rPr>
          <w:rFonts w:ascii="Arial" w:eastAsia="Arial" w:hAnsi="Arial" w:cs="Arial"/>
          <w:sz w:val="20"/>
          <w:szCs w:val="20"/>
        </w:rPr>
      </w:pPr>
      <w:r w:rsidRPr="008864D9">
        <w:rPr>
          <w:rFonts w:ascii="Arial" w:eastAsia="Arial" w:hAnsi="Arial" w:cs="Arial"/>
          <w:sz w:val="20"/>
          <w:szCs w:val="20"/>
        </w:rPr>
        <w:t xml:space="preserve">Najdlhšou dobou spracovania osobných údajov, ktorú v </w:t>
      </w:r>
      <w:r w:rsidR="00275E41">
        <w:rPr>
          <w:rFonts w:ascii="Arial" w:eastAsia="Arial" w:hAnsi="Arial" w:cs="Arial"/>
          <w:sz w:val="20"/>
          <w:szCs w:val="20"/>
        </w:rPr>
        <w:t>SAS</w:t>
      </w:r>
      <w:r w:rsidRPr="008864D9">
        <w:rPr>
          <w:rFonts w:ascii="Arial" w:eastAsia="Arial" w:hAnsi="Arial" w:cs="Arial"/>
          <w:sz w:val="20"/>
          <w:szCs w:val="20"/>
        </w:rPr>
        <w:t xml:space="preserve"> voči Vám uplatňujeme je 10 rokov odo dňa, kedy došlo k ukončeniu právneho vzťahu medzi subjektom údajov a </w:t>
      </w:r>
      <w:r w:rsidR="00275E41">
        <w:rPr>
          <w:rFonts w:ascii="Arial" w:eastAsia="Arial" w:hAnsi="Arial" w:cs="Arial"/>
          <w:sz w:val="20"/>
          <w:szCs w:val="20"/>
        </w:rPr>
        <w:t>SAS</w:t>
      </w:r>
      <w:r w:rsidRPr="008864D9">
        <w:rPr>
          <w:rFonts w:ascii="Arial" w:eastAsia="Arial" w:hAnsi="Arial" w:cs="Arial"/>
          <w:sz w:val="20"/>
          <w:szCs w:val="20"/>
        </w:rPr>
        <w:t xml:space="preserve">, prípadne 10 rokov od konca zdaňovacieho obdobia v ktorom k plneniu došlo. </w:t>
      </w:r>
      <w:r w:rsidRPr="00275E41">
        <w:rPr>
          <w:rFonts w:ascii="Arial" w:eastAsia="Arial" w:hAnsi="Arial" w:cs="Arial"/>
          <w:i/>
          <w:sz w:val="20"/>
          <w:szCs w:val="20"/>
          <w:u w:val="single"/>
        </w:rPr>
        <w:t xml:space="preserve">Uvedená doba spracovania vyplýva zo slovenskej legislatívy. </w:t>
      </w:r>
      <w:r w:rsidRPr="008864D9">
        <w:rPr>
          <w:rFonts w:ascii="Arial" w:eastAsia="Arial" w:hAnsi="Arial" w:cs="Arial"/>
          <w:sz w:val="20"/>
          <w:szCs w:val="20"/>
        </w:rPr>
        <w:t>Dôvodom pre takéto spracovanie je zákonná povinnosť, alebo preukázateľný záujem. Po uplynutí tejto doby budú Vaše osobné údaje zmazané.</w:t>
      </w:r>
    </w:p>
    <w:p w:rsidR="008864D9" w:rsidRPr="008864D9" w:rsidRDefault="008864D9" w:rsidP="008864D9">
      <w:pPr>
        <w:spacing w:line="3" w:lineRule="exact"/>
        <w:rPr>
          <w:rFonts w:ascii="Arial" w:eastAsia="Times New Roman" w:hAnsi="Arial" w:cs="Arial"/>
          <w:sz w:val="20"/>
          <w:szCs w:val="20"/>
        </w:rPr>
      </w:pPr>
    </w:p>
    <w:p w:rsidR="008864D9" w:rsidRPr="008864D9" w:rsidRDefault="008864D9" w:rsidP="008864D9">
      <w:pPr>
        <w:spacing w:line="0" w:lineRule="atLeast"/>
        <w:rPr>
          <w:rFonts w:ascii="Arial" w:eastAsia="Arial" w:hAnsi="Arial" w:cs="Arial"/>
          <w:sz w:val="20"/>
          <w:szCs w:val="20"/>
        </w:rPr>
      </w:pPr>
      <w:r w:rsidRPr="008864D9">
        <w:rPr>
          <w:rFonts w:ascii="Arial" w:eastAsia="Arial" w:hAnsi="Arial" w:cs="Arial"/>
          <w:sz w:val="20"/>
          <w:szCs w:val="20"/>
        </w:rPr>
        <w:t>Štandardne osobné údaje, na účely komunikácie, spracúvame po dobu 5 rokov.</w:t>
      </w:r>
    </w:p>
    <w:p w:rsidR="008864D9" w:rsidRPr="008864D9" w:rsidRDefault="008864D9" w:rsidP="008864D9">
      <w:pPr>
        <w:spacing w:line="67" w:lineRule="exact"/>
        <w:rPr>
          <w:rFonts w:ascii="Arial" w:eastAsia="Times New Roman" w:hAnsi="Arial" w:cs="Arial"/>
          <w:sz w:val="20"/>
          <w:szCs w:val="20"/>
        </w:rPr>
      </w:pPr>
    </w:p>
    <w:p w:rsidR="008864D9" w:rsidRPr="008864D9" w:rsidRDefault="008864D9" w:rsidP="008864D9">
      <w:pPr>
        <w:spacing w:line="285" w:lineRule="auto"/>
        <w:jc w:val="both"/>
        <w:rPr>
          <w:rFonts w:ascii="Arial" w:eastAsia="Arial" w:hAnsi="Arial" w:cs="Arial"/>
          <w:sz w:val="20"/>
          <w:szCs w:val="20"/>
        </w:rPr>
      </w:pPr>
      <w:r w:rsidRPr="008864D9">
        <w:rPr>
          <w:rFonts w:ascii="Arial" w:eastAsia="Arial" w:hAnsi="Arial" w:cs="Arial"/>
          <w:sz w:val="20"/>
          <w:szCs w:val="20"/>
        </w:rPr>
        <w:t xml:space="preserve">Ak sa na nás obrátite na náš mail </w:t>
      </w:r>
      <w:hyperlink r:id="rId11" w:history="1">
        <w:r w:rsidR="00275E41" w:rsidRPr="00275E41">
          <w:rPr>
            <w:rStyle w:val="Hypertextovprepojenie"/>
            <w:rFonts w:ascii="Arial" w:hAnsi="Arial" w:cs="Arial"/>
            <w:color w:val="auto"/>
            <w:sz w:val="20"/>
            <w:szCs w:val="20"/>
            <w:bdr w:val="none" w:sz="0" w:space="0" w:color="auto" w:frame="1"/>
          </w:rPr>
          <w:t>office@sas-snowboarding.sk</w:t>
        </w:r>
      </w:hyperlink>
      <w:r w:rsidR="00275E41">
        <w:t xml:space="preserve"> </w:t>
      </w:r>
      <w:r w:rsidRPr="008864D9">
        <w:rPr>
          <w:rFonts w:ascii="Arial" w:eastAsia="Arial" w:hAnsi="Arial" w:cs="Arial"/>
          <w:sz w:val="20"/>
          <w:szCs w:val="20"/>
        </w:rPr>
        <w:t>alebo v prípade bežnej komunikácie s nami a požiadate o výmaz Vašich osobných údajov, vymažeme ich omnoho skôr ako v uvedených lehotách vyššie. Vaše osobné údaje si uchováme iba počas doby nevyhnutnej na plnenie účelov uvedených v týchto zásadách, prípadne aby sme dodržali zákonom stanovené povinnosti.</w:t>
      </w:r>
    </w:p>
    <w:p w:rsidR="008864D9" w:rsidRDefault="008864D9" w:rsidP="008864D9">
      <w:pPr>
        <w:rPr>
          <w:rFonts w:ascii="Arial" w:eastAsia="Arial" w:hAnsi="Arial" w:cs="Arial"/>
          <w:sz w:val="20"/>
          <w:szCs w:val="20"/>
        </w:rPr>
      </w:pPr>
    </w:p>
    <w:p w:rsidR="00275E41" w:rsidRDefault="00275E41" w:rsidP="008864D9">
      <w:pPr>
        <w:spacing w:line="0" w:lineRule="atLeast"/>
        <w:rPr>
          <w:rFonts w:ascii="Arial" w:eastAsia="Arial" w:hAnsi="Arial" w:cs="Arial"/>
          <w:b/>
          <w:sz w:val="24"/>
          <w:szCs w:val="24"/>
        </w:rPr>
      </w:pPr>
    </w:p>
    <w:p w:rsidR="001C3A68" w:rsidRDefault="001C3A68" w:rsidP="008864D9">
      <w:pPr>
        <w:spacing w:line="0" w:lineRule="atLeast"/>
        <w:rPr>
          <w:rFonts w:ascii="Arial" w:eastAsia="Arial" w:hAnsi="Arial" w:cs="Arial"/>
          <w:b/>
          <w:sz w:val="24"/>
          <w:szCs w:val="24"/>
        </w:rPr>
      </w:pPr>
    </w:p>
    <w:p w:rsidR="001C3A68" w:rsidRDefault="001C3A68" w:rsidP="008864D9">
      <w:pPr>
        <w:spacing w:line="0" w:lineRule="atLeast"/>
        <w:rPr>
          <w:rFonts w:ascii="Arial" w:eastAsia="Arial" w:hAnsi="Arial" w:cs="Arial"/>
          <w:b/>
          <w:sz w:val="24"/>
          <w:szCs w:val="24"/>
        </w:rPr>
      </w:pPr>
    </w:p>
    <w:p w:rsidR="00275E41" w:rsidRDefault="00275E41" w:rsidP="008864D9">
      <w:pPr>
        <w:spacing w:line="0" w:lineRule="atLeast"/>
        <w:rPr>
          <w:rFonts w:ascii="Arial" w:eastAsia="Arial" w:hAnsi="Arial" w:cs="Arial"/>
          <w:b/>
          <w:sz w:val="24"/>
          <w:szCs w:val="24"/>
        </w:rPr>
      </w:pPr>
    </w:p>
    <w:p w:rsidR="008864D9" w:rsidRPr="00275E41" w:rsidRDefault="008864D9" w:rsidP="008864D9">
      <w:pPr>
        <w:spacing w:line="0" w:lineRule="atLeast"/>
        <w:rPr>
          <w:rFonts w:ascii="Arial" w:eastAsia="Arial" w:hAnsi="Arial" w:cs="Arial"/>
          <w:b/>
          <w:sz w:val="24"/>
          <w:szCs w:val="24"/>
        </w:rPr>
      </w:pPr>
      <w:r w:rsidRPr="00275E41">
        <w:rPr>
          <w:rFonts w:ascii="Arial" w:eastAsia="Arial" w:hAnsi="Arial" w:cs="Arial"/>
          <w:b/>
          <w:sz w:val="24"/>
          <w:szCs w:val="24"/>
        </w:rPr>
        <w:t>Uplatnenie práv subjektu údajov</w:t>
      </w:r>
    </w:p>
    <w:p w:rsidR="00275E41" w:rsidRPr="008864D9" w:rsidRDefault="00275E41" w:rsidP="008864D9">
      <w:pPr>
        <w:spacing w:line="0" w:lineRule="atLeast"/>
        <w:rPr>
          <w:rFonts w:ascii="Arial" w:eastAsia="Arial" w:hAnsi="Arial" w:cs="Arial"/>
          <w:sz w:val="20"/>
          <w:szCs w:val="20"/>
        </w:rPr>
      </w:pPr>
    </w:p>
    <w:p w:rsidR="008864D9" w:rsidRPr="008864D9" w:rsidRDefault="008864D9" w:rsidP="008864D9">
      <w:pPr>
        <w:spacing w:line="55" w:lineRule="exact"/>
        <w:rPr>
          <w:rFonts w:ascii="Arial" w:eastAsia="Times New Roman" w:hAnsi="Arial" w:cs="Arial"/>
          <w:sz w:val="20"/>
          <w:szCs w:val="20"/>
        </w:rPr>
      </w:pPr>
    </w:p>
    <w:p w:rsidR="001C3A68" w:rsidRDefault="001C3A68" w:rsidP="008864D9">
      <w:pPr>
        <w:spacing w:line="0" w:lineRule="atLeast"/>
        <w:rPr>
          <w:rFonts w:ascii="Arial" w:eastAsia="Arial" w:hAnsi="Arial" w:cs="Arial"/>
          <w:i/>
          <w:sz w:val="20"/>
          <w:szCs w:val="20"/>
          <w:u w:val="single"/>
        </w:rPr>
      </w:pPr>
    </w:p>
    <w:p w:rsidR="008864D9" w:rsidRPr="00275E41" w:rsidRDefault="008864D9" w:rsidP="008864D9">
      <w:pPr>
        <w:spacing w:line="0" w:lineRule="atLeast"/>
        <w:rPr>
          <w:rFonts w:ascii="Arial" w:eastAsia="Arial" w:hAnsi="Arial" w:cs="Arial"/>
          <w:i/>
          <w:sz w:val="20"/>
          <w:szCs w:val="20"/>
          <w:u w:val="single"/>
        </w:rPr>
      </w:pPr>
      <w:r w:rsidRPr="00275E41">
        <w:rPr>
          <w:rFonts w:ascii="Arial" w:eastAsia="Arial" w:hAnsi="Arial" w:cs="Arial"/>
          <w:i/>
          <w:sz w:val="20"/>
          <w:szCs w:val="20"/>
          <w:u w:val="single"/>
        </w:rPr>
        <w:t>Právo na informácie</w:t>
      </w:r>
    </w:p>
    <w:p w:rsidR="008864D9" w:rsidRPr="008864D9" w:rsidRDefault="008864D9" w:rsidP="008864D9">
      <w:pPr>
        <w:spacing w:line="394" w:lineRule="exact"/>
        <w:rPr>
          <w:rFonts w:ascii="Arial" w:eastAsia="Times New Roman" w:hAnsi="Arial" w:cs="Arial"/>
          <w:sz w:val="20"/>
          <w:szCs w:val="20"/>
        </w:rPr>
      </w:pPr>
    </w:p>
    <w:p w:rsidR="008864D9" w:rsidRPr="008864D9" w:rsidRDefault="00275E41" w:rsidP="008864D9">
      <w:pPr>
        <w:spacing w:line="282" w:lineRule="auto"/>
        <w:jc w:val="both"/>
        <w:rPr>
          <w:rFonts w:ascii="Arial" w:eastAsia="Arial" w:hAnsi="Arial" w:cs="Arial"/>
          <w:sz w:val="20"/>
          <w:szCs w:val="20"/>
        </w:rPr>
      </w:pPr>
      <w:r>
        <w:rPr>
          <w:rFonts w:ascii="Arial" w:eastAsia="Arial" w:hAnsi="Arial" w:cs="Arial"/>
          <w:sz w:val="20"/>
          <w:szCs w:val="20"/>
        </w:rPr>
        <w:t>V SAS máme</w:t>
      </w:r>
      <w:r w:rsidR="008864D9" w:rsidRPr="008864D9">
        <w:rPr>
          <w:rFonts w:ascii="Arial" w:eastAsia="Arial" w:hAnsi="Arial" w:cs="Arial"/>
          <w:sz w:val="20"/>
          <w:szCs w:val="20"/>
        </w:rPr>
        <w:t xml:space="preserve"> zásadu transparentnosti spracovávaných osobných údajov. V súlade s touto zásadou sme odhodlaní subjektom údajov vždy poskytnúť informácie o tom aké ich osobné údaje spracúvame.</w:t>
      </w:r>
    </w:p>
    <w:p w:rsidR="008864D9" w:rsidRPr="008864D9" w:rsidRDefault="008864D9" w:rsidP="008864D9">
      <w:pPr>
        <w:spacing w:line="21" w:lineRule="exact"/>
        <w:rPr>
          <w:rFonts w:ascii="Arial" w:eastAsia="Times New Roman" w:hAnsi="Arial" w:cs="Arial"/>
          <w:sz w:val="20"/>
          <w:szCs w:val="20"/>
        </w:rPr>
      </w:pPr>
    </w:p>
    <w:p w:rsidR="008864D9" w:rsidRPr="008864D9" w:rsidRDefault="008864D9" w:rsidP="008864D9">
      <w:pPr>
        <w:spacing w:line="277" w:lineRule="auto"/>
        <w:jc w:val="both"/>
        <w:rPr>
          <w:rFonts w:ascii="Arial" w:eastAsia="Arial" w:hAnsi="Arial" w:cs="Arial"/>
          <w:color w:val="000000"/>
          <w:sz w:val="20"/>
          <w:szCs w:val="20"/>
        </w:rPr>
      </w:pPr>
      <w:r w:rsidRPr="008864D9">
        <w:rPr>
          <w:rFonts w:ascii="Arial" w:eastAsia="Arial" w:hAnsi="Arial" w:cs="Arial"/>
          <w:sz w:val="20"/>
          <w:szCs w:val="20"/>
        </w:rPr>
        <w:t xml:space="preserve">Ak si prajete zistiť, ktoré osobné údaje o Vás spracúvame môžete o to požiadať mailom na </w:t>
      </w:r>
      <w:hyperlink r:id="rId12" w:history="1">
        <w:r w:rsidR="00275E41" w:rsidRPr="00275E41">
          <w:rPr>
            <w:rStyle w:val="Hypertextovprepojenie"/>
            <w:rFonts w:ascii="Arial" w:hAnsi="Arial" w:cs="Arial"/>
            <w:color w:val="auto"/>
            <w:sz w:val="20"/>
            <w:szCs w:val="20"/>
            <w:bdr w:val="none" w:sz="0" w:space="0" w:color="auto" w:frame="1"/>
          </w:rPr>
          <w:t>office@sas-snowboarding.sk</w:t>
        </w:r>
      </w:hyperlink>
      <w:r w:rsidR="00275E41" w:rsidRPr="00275E41">
        <w:rPr>
          <w:rFonts w:ascii="Arial" w:hAnsi="Arial" w:cs="Arial"/>
          <w:sz w:val="20"/>
          <w:szCs w:val="20"/>
        </w:rPr>
        <w:t>.</w:t>
      </w:r>
    </w:p>
    <w:p w:rsidR="008864D9" w:rsidRPr="008864D9" w:rsidRDefault="008864D9" w:rsidP="008864D9">
      <w:pPr>
        <w:spacing w:line="25" w:lineRule="exact"/>
        <w:rPr>
          <w:rFonts w:ascii="Arial" w:eastAsia="Times New Roman" w:hAnsi="Arial" w:cs="Arial"/>
          <w:sz w:val="20"/>
          <w:szCs w:val="20"/>
        </w:rPr>
      </w:pPr>
    </w:p>
    <w:p w:rsidR="008864D9" w:rsidRPr="008864D9" w:rsidRDefault="008864D9" w:rsidP="008864D9">
      <w:pPr>
        <w:spacing w:line="329" w:lineRule="auto"/>
        <w:ind w:right="20"/>
        <w:jc w:val="both"/>
        <w:rPr>
          <w:rFonts w:ascii="Arial" w:eastAsia="Arial" w:hAnsi="Arial" w:cs="Arial"/>
          <w:sz w:val="20"/>
          <w:szCs w:val="20"/>
        </w:rPr>
      </w:pPr>
      <w:r w:rsidRPr="008864D9">
        <w:rPr>
          <w:rFonts w:ascii="Arial" w:eastAsia="Arial" w:hAnsi="Arial" w:cs="Arial"/>
          <w:sz w:val="20"/>
          <w:szCs w:val="20"/>
        </w:rPr>
        <w:t xml:space="preserve">Ak chcete zistiť konkrétne osobné údaje, ktoré o Vás spracúvame my alebo naši partneri, môžete sa na nás obrátiť mailom na </w:t>
      </w:r>
      <w:hyperlink r:id="rId13" w:history="1">
        <w:r w:rsidR="00A84737" w:rsidRPr="00275E41">
          <w:rPr>
            <w:rStyle w:val="Hypertextovprepojenie"/>
            <w:rFonts w:ascii="Arial" w:hAnsi="Arial" w:cs="Arial"/>
            <w:color w:val="auto"/>
            <w:sz w:val="20"/>
            <w:szCs w:val="20"/>
            <w:bdr w:val="none" w:sz="0" w:space="0" w:color="auto" w:frame="1"/>
          </w:rPr>
          <w:t>office@sas-snowboarding.sk</w:t>
        </w:r>
      </w:hyperlink>
      <w:r w:rsidRPr="008864D9">
        <w:rPr>
          <w:rFonts w:ascii="Arial" w:eastAsia="Arial" w:hAnsi="Arial" w:cs="Arial"/>
          <w:sz w:val="20"/>
          <w:szCs w:val="20"/>
        </w:rPr>
        <w:t xml:space="preserve">, súčasne prosím uveďte o ktorých konkrétnych údajoch požadujete informáciu. Výpočet informácií na ktoré máte právo nájdete v článku 13 a 14 GDPR. V prípade, že nám Vaše konkrétne požiadavky neoznámite, budeme na Vašu žiadosť nahliadať ako na všeobecnú podľa predchádzajúceho odstavca. Dovoľujeme si Vás upozorniť, že ak nebudeme schopní overiť Vašu totožnosť elektronicky, alebo bude existovať dôvodná pochybnosť o Vašej totožnosti, požiadame Vás o predloženiu dokladu v sídle </w:t>
      </w:r>
      <w:r w:rsidR="00A84737">
        <w:rPr>
          <w:rFonts w:ascii="Arial" w:eastAsia="Arial" w:hAnsi="Arial" w:cs="Arial"/>
          <w:sz w:val="20"/>
          <w:szCs w:val="20"/>
        </w:rPr>
        <w:t>SAS</w:t>
      </w:r>
      <w:r w:rsidRPr="008864D9">
        <w:rPr>
          <w:rFonts w:ascii="Arial" w:eastAsia="Arial" w:hAnsi="Arial" w:cs="Arial"/>
          <w:sz w:val="20"/>
          <w:szCs w:val="20"/>
        </w:rPr>
        <w:t>. Jedine tak vylúčime, že neposkytneme Vaše osobné údaje osobe, ktorá sa za Vás iba vydáva.</w:t>
      </w:r>
    </w:p>
    <w:p w:rsidR="008864D9" w:rsidRPr="008864D9" w:rsidRDefault="008864D9" w:rsidP="008864D9">
      <w:pPr>
        <w:spacing w:line="2" w:lineRule="exact"/>
        <w:rPr>
          <w:rFonts w:ascii="Arial" w:eastAsia="Times New Roman" w:hAnsi="Arial" w:cs="Arial"/>
          <w:sz w:val="20"/>
          <w:szCs w:val="20"/>
        </w:rPr>
      </w:pPr>
    </w:p>
    <w:p w:rsidR="008864D9" w:rsidRPr="008864D9" w:rsidRDefault="008864D9" w:rsidP="008864D9">
      <w:pPr>
        <w:spacing w:line="277" w:lineRule="auto"/>
        <w:ind w:right="20"/>
        <w:jc w:val="both"/>
        <w:rPr>
          <w:rFonts w:ascii="Arial" w:eastAsia="Arial" w:hAnsi="Arial" w:cs="Arial"/>
          <w:sz w:val="20"/>
          <w:szCs w:val="20"/>
        </w:rPr>
      </w:pPr>
      <w:r w:rsidRPr="008864D9">
        <w:rPr>
          <w:rFonts w:ascii="Arial" w:eastAsia="Arial" w:hAnsi="Arial" w:cs="Arial"/>
          <w:sz w:val="20"/>
          <w:szCs w:val="20"/>
        </w:rPr>
        <w:t>Vaše žiadosti budeme vybavovať v najkratšej možnej dobe. V závislosti na zložitosti a rozsahu môže jej vybavenie tr</w:t>
      </w:r>
      <w:r w:rsidR="00A84737">
        <w:rPr>
          <w:rFonts w:ascii="Arial" w:eastAsia="Arial" w:hAnsi="Arial" w:cs="Arial"/>
          <w:sz w:val="20"/>
          <w:szCs w:val="20"/>
        </w:rPr>
        <w:t>vať niekoľko dní, alebo týždňov max.30 dní.</w:t>
      </w:r>
    </w:p>
    <w:p w:rsidR="008864D9" w:rsidRDefault="008864D9" w:rsidP="008864D9">
      <w:pPr>
        <w:rPr>
          <w:rFonts w:ascii="Arial" w:eastAsia="Arial" w:hAnsi="Arial" w:cs="Arial"/>
          <w:sz w:val="20"/>
          <w:szCs w:val="20"/>
        </w:rPr>
      </w:pPr>
    </w:p>
    <w:p w:rsidR="001C3A68" w:rsidRDefault="001C3A68" w:rsidP="008864D9">
      <w:pPr>
        <w:rPr>
          <w:rFonts w:ascii="Arial" w:eastAsia="Arial" w:hAnsi="Arial" w:cs="Arial"/>
          <w:sz w:val="20"/>
          <w:szCs w:val="20"/>
        </w:rPr>
      </w:pPr>
    </w:p>
    <w:p w:rsidR="001C3A68" w:rsidRDefault="001C3A68" w:rsidP="008864D9">
      <w:pPr>
        <w:rPr>
          <w:rFonts w:ascii="Arial" w:eastAsia="Arial" w:hAnsi="Arial" w:cs="Arial"/>
          <w:sz w:val="20"/>
          <w:szCs w:val="20"/>
        </w:rPr>
      </w:pPr>
    </w:p>
    <w:p w:rsidR="008864D9" w:rsidRDefault="008864D9" w:rsidP="008864D9">
      <w:pPr>
        <w:rPr>
          <w:rFonts w:ascii="Arial" w:eastAsia="Arial" w:hAnsi="Arial" w:cs="Arial"/>
          <w:sz w:val="20"/>
          <w:szCs w:val="20"/>
        </w:rPr>
      </w:pPr>
    </w:p>
    <w:p w:rsidR="008864D9" w:rsidRPr="00A84737" w:rsidRDefault="008864D9" w:rsidP="008864D9">
      <w:pPr>
        <w:spacing w:line="0" w:lineRule="atLeast"/>
        <w:rPr>
          <w:rFonts w:ascii="Arial" w:eastAsia="Arial" w:hAnsi="Arial" w:cs="Arial"/>
          <w:i/>
          <w:sz w:val="20"/>
          <w:szCs w:val="20"/>
          <w:u w:val="single"/>
        </w:rPr>
      </w:pPr>
      <w:r w:rsidRPr="00A84737">
        <w:rPr>
          <w:rFonts w:ascii="Arial" w:eastAsia="Arial" w:hAnsi="Arial" w:cs="Arial"/>
          <w:i/>
          <w:sz w:val="20"/>
          <w:szCs w:val="20"/>
          <w:u w:val="single"/>
        </w:rPr>
        <w:lastRenderedPageBreak/>
        <w:t>Právo na opravu</w:t>
      </w:r>
    </w:p>
    <w:p w:rsidR="008864D9" w:rsidRPr="008864D9" w:rsidRDefault="008864D9" w:rsidP="008864D9">
      <w:pPr>
        <w:spacing w:line="394" w:lineRule="exact"/>
        <w:rPr>
          <w:rFonts w:ascii="Arial" w:eastAsia="Times New Roman" w:hAnsi="Arial" w:cs="Arial"/>
          <w:sz w:val="20"/>
          <w:szCs w:val="20"/>
        </w:rPr>
      </w:pPr>
    </w:p>
    <w:p w:rsidR="008864D9" w:rsidRPr="008864D9" w:rsidRDefault="008864D9" w:rsidP="008864D9">
      <w:pPr>
        <w:spacing w:line="277" w:lineRule="auto"/>
        <w:ind w:right="20"/>
        <w:jc w:val="both"/>
        <w:rPr>
          <w:rFonts w:ascii="Arial" w:eastAsia="Arial" w:hAnsi="Arial" w:cs="Arial"/>
          <w:sz w:val="20"/>
          <w:szCs w:val="20"/>
        </w:rPr>
      </w:pPr>
      <w:r w:rsidRPr="008864D9">
        <w:rPr>
          <w:rFonts w:ascii="Arial" w:eastAsia="Arial" w:hAnsi="Arial" w:cs="Arial"/>
          <w:sz w:val="20"/>
          <w:szCs w:val="20"/>
        </w:rPr>
        <w:t xml:space="preserve">Ak zistíte, že niektoré osobné údaje, ktoré o Vás spracúvame sú chybné, alebo neaktuálne, upozornite nás na to mailom na </w:t>
      </w:r>
      <w:hyperlink r:id="rId14" w:history="1">
        <w:r w:rsidR="001C3A68" w:rsidRPr="00275E41">
          <w:rPr>
            <w:rStyle w:val="Hypertextovprepojenie"/>
            <w:rFonts w:ascii="Arial" w:hAnsi="Arial" w:cs="Arial"/>
            <w:color w:val="auto"/>
            <w:sz w:val="20"/>
            <w:szCs w:val="20"/>
            <w:bdr w:val="none" w:sz="0" w:space="0" w:color="auto" w:frame="1"/>
          </w:rPr>
          <w:t>office@sas-snowboarding.sk</w:t>
        </w:r>
      </w:hyperlink>
      <w:r w:rsidR="001C3A68" w:rsidRPr="00275E41">
        <w:rPr>
          <w:rFonts w:ascii="Arial" w:hAnsi="Arial" w:cs="Arial"/>
          <w:sz w:val="20"/>
          <w:szCs w:val="20"/>
        </w:rPr>
        <w:t>.</w:t>
      </w:r>
    </w:p>
    <w:p w:rsidR="008864D9" w:rsidRPr="008864D9" w:rsidRDefault="008864D9" w:rsidP="008864D9">
      <w:pPr>
        <w:spacing w:line="25" w:lineRule="exact"/>
        <w:rPr>
          <w:rFonts w:ascii="Arial" w:eastAsia="Times New Roman" w:hAnsi="Arial" w:cs="Arial"/>
          <w:sz w:val="20"/>
          <w:szCs w:val="20"/>
        </w:rPr>
      </w:pPr>
    </w:p>
    <w:p w:rsidR="008864D9" w:rsidRPr="008864D9" w:rsidRDefault="008864D9" w:rsidP="008864D9">
      <w:pPr>
        <w:spacing w:line="329" w:lineRule="auto"/>
        <w:ind w:right="20"/>
        <w:jc w:val="both"/>
        <w:rPr>
          <w:rFonts w:ascii="Arial" w:eastAsia="Arial" w:hAnsi="Arial" w:cs="Arial"/>
          <w:sz w:val="20"/>
          <w:szCs w:val="20"/>
        </w:rPr>
      </w:pPr>
      <w:r w:rsidRPr="008864D9">
        <w:rPr>
          <w:rFonts w:ascii="Arial" w:eastAsia="Arial" w:hAnsi="Arial" w:cs="Arial"/>
          <w:sz w:val="20"/>
          <w:szCs w:val="20"/>
        </w:rPr>
        <w:t xml:space="preserve">Aj v takom prípade si môžeme vyžiadať predloženie dokladu totožnosti v sídle </w:t>
      </w:r>
      <w:r w:rsidR="001C3A68">
        <w:rPr>
          <w:rFonts w:ascii="Arial" w:eastAsia="Arial" w:hAnsi="Arial" w:cs="Arial"/>
          <w:sz w:val="20"/>
          <w:szCs w:val="20"/>
        </w:rPr>
        <w:t>SAS</w:t>
      </w:r>
      <w:r w:rsidRPr="008864D9">
        <w:rPr>
          <w:rFonts w:ascii="Arial" w:eastAsia="Arial" w:hAnsi="Arial" w:cs="Arial"/>
          <w:sz w:val="20"/>
          <w:szCs w:val="20"/>
        </w:rPr>
        <w:t>. Iba tak môžeme zaistiť, aby nedošlo k neoprávnenej úprave Vašich osobných údajov.</w:t>
      </w:r>
    </w:p>
    <w:p w:rsidR="008864D9" w:rsidRPr="008864D9" w:rsidRDefault="008864D9" w:rsidP="008864D9">
      <w:pPr>
        <w:spacing w:line="21" w:lineRule="exact"/>
        <w:rPr>
          <w:rFonts w:ascii="Arial" w:eastAsia="Times New Roman" w:hAnsi="Arial" w:cs="Arial"/>
          <w:sz w:val="20"/>
          <w:szCs w:val="20"/>
        </w:rPr>
      </w:pPr>
    </w:p>
    <w:p w:rsidR="008864D9" w:rsidRPr="008864D9" w:rsidRDefault="008864D9" w:rsidP="008864D9">
      <w:pPr>
        <w:spacing w:line="282" w:lineRule="auto"/>
        <w:ind w:right="20"/>
        <w:jc w:val="both"/>
        <w:rPr>
          <w:rFonts w:ascii="Arial" w:eastAsia="Arial" w:hAnsi="Arial" w:cs="Arial"/>
          <w:sz w:val="20"/>
          <w:szCs w:val="20"/>
        </w:rPr>
      </w:pPr>
      <w:r w:rsidRPr="008864D9">
        <w:rPr>
          <w:rFonts w:ascii="Arial" w:eastAsia="Arial" w:hAnsi="Arial" w:cs="Arial"/>
          <w:sz w:val="20"/>
          <w:szCs w:val="20"/>
        </w:rPr>
        <w:t>V niektorých prípadoch opravu osobných údajov vykonať nemôžeme. Týka sa to najmä prípadov, kedy sú Vaše chybné údaje obsiahnuté na daňovom doklade, ktoré zo zákona archivujeme.</w:t>
      </w:r>
    </w:p>
    <w:p w:rsidR="008864D9" w:rsidRPr="008864D9" w:rsidRDefault="008864D9" w:rsidP="008864D9">
      <w:pPr>
        <w:spacing w:line="26" w:lineRule="exact"/>
        <w:rPr>
          <w:rFonts w:ascii="Arial" w:eastAsia="Times New Roman" w:hAnsi="Arial" w:cs="Arial"/>
          <w:sz w:val="20"/>
          <w:szCs w:val="20"/>
        </w:rPr>
      </w:pPr>
    </w:p>
    <w:p w:rsidR="008864D9" w:rsidRPr="008864D9" w:rsidRDefault="008864D9" w:rsidP="008864D9">
      <w:pPr>
        <w:spacing w:line="299" w:lineRule="auto"/>
        <w:jc w:val="both"/>
        <w:rPr>
          <w:rFonts w:ascii="Arial" w:eastAsia="Arial" w:hAnsi="Arial" w:cs="Arial"/>
          <w:sz w:val="20"/>
          <w:szCs w:val="20"/>
        </w:rPr>
      </w:pPr>
      <w:r w:rsidRPr="008864D9">
        <w:rPr>
          <w:rFonts w:ascii="Arial" w:eastAsia="Arial" w:hAnsi="Arial" w:cs="Arial"/>
          <w:sz w:val="20"/>
          <w:szCs w:val="20"/>
        </w:rPr>
        <w:t xml:space="preserve">Odvolanie súhlasu so spracovaním osobných údajov a právo byť zabudnutý Ďalšiemu spracovaniu Vašich osobných údajov, ktoré je vykonávané na základe súhlasu so spracovaním osobných údajov, je možné kedykoľvek zabrániť. Stačí ak nám odoberiete súhlas s takýmto spracovaním. Súhlas nám môžete odobrať kedykoľvek a môžete to vykonať zaslaním mailu na </w:t>
      </w:r>
      <w:hyperlink r:id="rId15" w:history="1">
        <w:r w:rsidR="001C3A68" w:rsidRPr="00275E41">
          <w:rPr>
            <w:rStyle w:val="Hypertextovprepojenie"/>
            <w:rFonts w:ascii="Arial" w:hAnsi="Arial" w:cs="Arial"/>
            <w:color w:val="auto"/>
            <w:sz w:val="20"/>
            <w:szCs w:val="20"/>
            <w:bdr w:val="none" w:sz="0" w:space="0" w:color="auto" w:frame="1"/>
          </w:rPr>
          <w:t>office@sas-snowboarding.sk</w:t>
        </w:r>
      </w:hyperlink>
      <w:r w:rsidR="001C3A68" w:rsidRPr="00275E41">
        <w:rPr>
          <w:rFonts w:ascii="Arial" w:hAnsi="Arial" w:cs="Arial"/>
          <w:sz w:val="20"/>
          <w:szCs w:val="20"/>
        </w:rPr>
        <w:t>.</w:t>
      </w:r>
    </w:p>
    <w:p w:rsidR="008864D9" w:rsidRPr="008864D9" w:rsidRDefault="008864D9" w:rsidP="008864D9">
      <w:pPr>
        <w:spacing w:line="4" w:lineRule="exact"/>
        <w:rPr>
          <w:rFonts w:ascii="Arial" w:eastAsia="Times New Roman" w:hAnsi="Arial" w:cs="Arial"/>
          <w:sz w:val="20"/>
          <w:szCs w:val="20"/>
        </w:rPr>
      </w:pPr>
    </w:p>
    <w:p w:rsidR="008864D9" w:rsidRPr="008864D9" w:rsidRDefault="008864D9" w:rsidP="008864D9">
      <w:pPr>
        <w:spacing w:line="317" w:lineRule="auto"/>
        <w:jc w:val="both"/>
        <w:rPr>
          <w:rFonts w:ascii="Arial" w:eastAsia="Arial" w:hAnsi="Arial" w:cs="Arial"/>
          <w:sz w:val="20"/>
          <w:szCs w:val="20"/>
        </w:rPr>
      </w:pPr>
      <w:r w:rsidRPr="008864D9">
        <w:rPr>
          <w:rFonts w:ascii="Arial" w:eastAsia="Arial" w:hAnsi="Arial" w:cs="Arial"/>
          <w:sz w:val="20"/>
          <w:szCs w:val="20"/>
        </w:rPr>
        <w:t>Rovnako môžete využiť svojho práva „byť zabudnutý“. V taktom prípade vymažeme všetky osobné údaje ktoré o Vás spracúvame. Výnimkou sú prípady, kedy spracovanie prebieha zo zákonnej povinnosti alebo z dôvodov nášho oprávneného záujmu. Aj v tomto prípade vyžadujeme identifikáciu subjektu údajov, kým zmazanie zrealizujeme.</w:t>
      </w:r>
    </w:p>
    <w:p w:rsidR="008864D9" w:rsidRPr="008864D9" w:rsidRDefault="008864D9" w:rsidP="008864D9">
      <w:pPr>
        <w:spacing w:line="312" w:lineRule="exact"/>
        <w:rPr>
          <w:rFonts w:ascii="Arial" w:eastAsia="Times New Roman" w:hAnsi="Arial" w:cs="Arial"/>
          <w:sz w:val="20"/>
          <w:szCs w:val="20"/>
        </w:rPr>
      </w:pPr>
    </w:p>
    <w:p w:rsidR="008864D9" w:rsidRPr="001C3A68" w:rsidRDefault="008864D9" w:rsidP="008864D9">
      <w:pPr>
        <w:spacing w:line="0" w:lineRule="atLeast"/>
        <w:rPr>
          <w:rFonts w:ascii="Arial" w:eastAsia="Arial" w:hAnsi="Arial" w:cs="Arial"/>
          <w:i/>
          <w:sz w:val="20"/>
          <w:szCs w:val="20"/>
          <w:u w:val="single"/>
        </w:rPr>
      </w:pPr>
      <w:r w:rsidRPr="001C3A68">
        <w:rPr>
          <w:rFonts w:ascii="Arial" w:eastAsia="Arial" w:hAnsi="Arial" w:cs="Arial"/>
          <w:i/>
          <w:sz w:val="20"/>
          <w:szCs w:val="20"/>
          <w:u w:val="single"/>
        </w:rPr>
        <w:t>Aktualizácie zásad ochrany osobných údajov</w:t>
      </w:r>
    </w:p>
    <w:p w:rsidR="008864D9" w:rsidRPr="008864D9" w:rsidRDefault="008864D9" w:rsidP="008864D9">
      <w:pPr>
        <w:spacing w:line="394" w:lineRule="exact"/>
        <w:rPr>
          <w:rFonts w:ascii="Arial" w:eastAsia="Times New Roman" w:hAnsi="Arial" w:cs="Arial"/>
          <w:sz w:val="20"/>
          <w:szCs w:val="20"/>
        </w:rPr>
      </w:pPr>
    </w:p>
    <w:p w:rsidR="008864D9" w:rsidRPr="008864D9" w:rsidRDefault="008864D9" w:rsidP="008864D9">
      <w:pPr>
        <w:spacing w:line="340" w:lineRule="auto"/>
        <w:ind w:right="20"/>
        <w:jc w:val="both"/>
        <w:rPr>
          <w:rFonts w:ascii="Arial" w:eastAsia="Arial" w:hAnsi="Arial" w:cs="Arial"/>
          <w:sz w:val="20"/>
          <w:szCs w:val="20"/>
        </w:rPr>
      </w:pPr>
      <w:r w:rsidRPr="008864D9">
        <w:rPr>
          <w:rFonts w:ascii="Arial" w:eastAsia="Arial" w:hAnsi="Arial" w:cs="Arial"/>
          <w:sz w:val="20"/>
          <w:szCs w:val="20"/>
        </w:rPr>
        <w:t xml:space="preserve">Zásady ochrany osobných údajov udržujeme aktuálne a v súlade s právnymi predpismi. </w:t>
      </w:r>
    </w:p>
    <w:p w:rsidR="008864D9" w:rsidRPr="008864D9" w:rsidRDefault="008864D9" w:rsidP="008864D9">
      <w:pPr>
        <w:spacing w:line="291" w:lineRule="exact"/>
        <w:rPr>
          <w:rFonts w:ascii="Arial" w:eastAsia="Times New Roman" w:hAnsi="Arial" w:cs="Arial"/>
          <w:sz w:val="20"/>
          <w:szCs w:val="20"/>
        </w:rPr>
      </w:pPr>
    </w:p>
    <w:p w:rsidR="008864D9" w:rsidRPr="001C3A68" w:rsidRDefault="008864D9" w:rsidP="008864D9">
      <w:pPr>
        <w:spacing w:line="0" w:lineRule="atLeast"/>
        <w:rPr>
          <w:rFonts w:ascii="Arial" w:eastAsia="Arial" w:hAnsi="Arial" w:cs="Arial"/>
          <w:i/>
          <w:sz w:val="20"/>
          <w:szCs w:val="20"/>
          <w:u w:val="single"/>
        </w:rPr>
      </w:pPr>
      <w:r w:rsidRPr="001C3A68">
        <w:rPr>
          <w:rFonts w:ascii="Arial" w:eastAsia="Arial" w:hAnsi="Arial" w:cs="Arial"/>
          <w:i/>
          <w:sz w:val="20"/>
          <w:szCs w:val="20"/>
          <w:u w:val="single"/>
        </w:rPr>
        <w:t>Zodpovednosť za spracovanie osobných údajov</w:t>
      </w:r>
    </w:p>
    <w:p w:rsidR="008864D9" w:rsidRPr="008864D9" w:rsidRDefault="008864D9" w:rsidP="008864D9">
      <w:pPr>
        <w:spacing w:line="394" w:lineRule="exact"/>
        <w:rPr>
          <w:rFonts w:ascii="Arial" w:eastAsia="Times New Roman" w:hAnsi="Arial" w:cs="Arial"/>
          <w:sz w:val="20"/>
          <w:szCs w:val="20"/>
        </w:rPr>
      </w:pPr>
    </w:p>
    <w:p w:rsidR="008864D9" w:rsidRPr="008864D9" w:rsidRDefault="008864D9" w:rsidP="002C418C">
      <w:pPr>
        <w:spacing w:line="300" w:lineRule="auto"/>
        <w:ind w:right="20"/>
        <w:jc w:val="both"/>
        <w:rPr>
          <w:rFonts w:ascii="Arial" w:eastAsia="Times New Roman" w:hAnsi="Arial" w:cs="Arial"/>
          <w:sz w:val="20"/>
          <w:szCs w:val="20"/>
        </w:rPr>
      </w:pPr>
      <w:r w:rsidRPr="008864D9">
        <w:rPr>
          <w:rFonts w:ascii="Arial" w:eastAsia="Arial" w:hAnsi="Arial" w:cs="Arial"/>
          <w:sz w:val="20"/>
          <w:szCs w:val="20"/>
        </w:rPr>
        <w:t xml:space="preserve">Za zákonné spracovanie Vašich osobných údajov zodpovedá </w:t>
      </w:r>
      <w:r w:rsidR="001C3A68">
        <w:rPr>
          <w:rFonts w:ascii="Arial" w:eastAsia="Arial" w:hAnsi="Arial" w:cs="Arial"/>
          <w:sz w:val="20"/>
          <w:szCs w:val="20"/>
        </w:rPr>
        <w:t>SAS</w:t>
      </w:r>
      <w:r w:rsidRPr="008864D9">
        <w:rPr>
          <w:rFonts w:ascii="Arial" w:eastAsia="Arial" w:hAnsi="Arial" w:cs="Arial"/>
          <w:sz w:val="20"/>
          <w:szCs w:val="20"/>
        </w:rPr>
        <w:t xml:space="preserve">. Správnym orgánom, ktorý vykonáva dozor nad činnosťou v oblasti spracovania osobných údajov na Slovensku je </w:t>
      </w:r>
      <w:r w:rsidRPr="00FC0816">
        <w:rPr>
          <w:rFonts w:ascii="Arial" w:eastAsia="Arial" w:hAnsi="Arial" w:cs="Arial"/>
          <w:sz w:val="20"/>
          <w:szCs w:val="20"/>
          <w:u w:val="single"/>
        </w:rPr>
        <w:t xml:space="preserve">Úrad pre </w:t>
      </w:r>
      <w:r w:rsidR="002C418C" w:rsidRPr="00FC0816">
        <w:rPr>
          <w:rFonts w:ascii="Arial" w:eastAsia="Arial" w:hAnsi="Arial" w:cs="Arial"/>
          <w:sz w:val="20"/>
          <w:szCs w:val="20"/>
          <w:u w:val="single"/>
        </w:rPr>
        <w:t>ochranu osobných údajov.</w:t>
      </w:r>
    </w:p>
    <w:p w:rsidR="00D27424" w:rsidRPr="008864D9" w:rsidRDefault="00D27424" w:rsidP="008864D9">
      <w:pPr>
        <w:tabs>
          <w:tab w:val="left" w:pos="3168"/>
        </w:tabs>
        <w:rPr>
          <w:rFonts w:ascii="Courier New"/>
          <w:sz w:val="27"/>
        </w:rPr>
      </w:pPr>
      <w:bookmarkStart w:id="2" w:name="page6"/>
      <w:bookmarkEnd w:id="2"/>
    </w:p>
    <w:sectPr w:rsidR="00D27424" w:rsidRPr="008864D9" w:rsidSect="00275E41">
      <w:pgSz w:w="11900" w:h="16838"/>
      <w:pgMar w:top="568" w:right="1406" w:bottom="284"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BF" w:rsidRDefault="006245BF">
      <w:r>
        <w:separator/>
      </w:r>
    </w:p>
  </w:endnote>
  <w:endnote w:type="continuationSeparator" w:id="0">
    <w:p w:rsidR="006245BF" w:rsidRDefault="0062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BF" w:rsidRDefault="006245BF">
      <w:r>
        <w:separator/>
      </w:r>
    </w:p>
  </w:footnote>
  <w:footnote w:type="continuationSeparator" w:id="0">
    <w:p w:rsidR="006245BF" w:rsidRDefault="006245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24" w:rsidRPr="001E7EEC" w:rsidRDefault="00D27424" w:rsidP="001E7EE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2282F"/>
    <w:multiLevelType w:val="hybridMultilevel"/>
    <w:tmpl w:val="A92A2742"/>
    <w:lvl w:ilvl="0" w:tplc="902EB418">
      <w:start w:val="1"/>
      <w:numFmt w:val="decimal"/>
      <w:lvlText w:val="%1."/>
      <w:lvlJc w:val="left"/>
      <w:pPr>
        <w:ind w:left="783" w:hanging="567"/>
        <w:jc w:val="left"/>
      </w:pPr>
      <w:rPr>
        <w:rFonts w:ascii="Gill Sans MT" w:eastAsia="Gill Sans MT" w:hAnsi="Gill Sans MT" w:cs="Gill Sans MT" w:hint="default"/>
        <w:b/>
        <w:bCs/>
        <w:spacing w:val="-33"/>
        <w:w w:val="100"/>
        <w:sz w:val="24"/>
        <w:szCs w:val="24"/>
        <w:lang w:val="sk" w:eastAsia="sk" w:bidi="sk"/>
      </w:rPr>
    </w:lvl>
    <w:lvl w:ilvl="1" w:tplc="7D56B9FE">
      <w:numFmt w:val="bullet"/>
      <w:lvlText w:val="•"/>
      <w:lvlJc w:val="left"/>
      <w:pPr>
        <w:ind w:left="1640" w:hanging="567"/>
      </w:pPr>
      <w:rPr>
        <w:rFonts w:hint="default"/>
        <w:lang w:val="sk" w:eastAsia="sk" w:bidi="sk"/>
      </w:rPr>
    </w:lvl>
    <w:lvl w:ilvl="2" w:tplc="F3A2120C">
      <w:numFmt w:val="bullet"/>
      <w:lvlText w:val="•"/>
      <w:lvlJc w:val="left"/>
      <w:pPr>
        <w:ind w:left="2500" w:hanging="567"/>
      </w:pPr>
      <w:rPr>
        <w:rFonts w:hint="default"/>
        <w:lang w:val="sk" w:eastAsia="sk" w:bidi="sk"/>
      </w:rPr>
    </w:lvl>
    <w:lvl w:ilvl="3" w:tplc="94E83166">
      <w:numFmt w:val="bullet"/>
      <w:lvlText w:val="•"/>
      <w:lvlJc w:val="left"/>
      <w:pPr>
        <w:ind w:left="3361" w:hanging="567"/>
      </w:pPr>
      <w:rPr>
        <w:rFonts w:hint="default"/>
        <w:lang w:val="sk" w:eastAsia="sk" w:bidi="sk"/>
      </w:rPr>
    </w:lvl>
    <w:lvl w:ilvl="4" w:tplc="5D62E806">
      <w:numFmt w:val="bullet"/>
      <w:lvlText w:val="•"/>
      <w:lvlJc w:val="left"/>
      <w:pPr>
        <w:ind w:left="4221" w:hanging="567"/>
      </w:pPr>
      <w:rPr>
        <w:rFonts w:hint="default"/>
        <w:lang w:val="sk" w:eastAsia="sk" w:bidi="sk"/>
      </w:rPr>
    </w:lvl>
    <w:lvl w:ilvl="5" w:tplc="C474280C">
      <w:numFmt w:val="bullet"/>
      <w:lvlText w:val="•"/>
      <w:lvlJc w:val="left"/>
      <w:pPr>
        <w:ind w:left="5082" w:hanging="567"/>
      </w:pPr>
      <w:rPr>
        <w:rFonts w:hint="default"/>
        <w:lang w:val="sk" w:eastAsia="sk" w:bidi="sk"/>
      </w:rPr>
    </w:lvl>
    <w:lvl w:ilvl="6" w:tplc="DAAA5F7C">
      <w:numFmt w:val="bullet"/>
      <w:lvlText w:val="•"/>
      <w:lvlJc w:val="left"/>
      <w:pPr>
        <w:ind w:left="5942" w:hanging="567"/>
      </w:pPr>
      <w:rPr>
        <w:rFonts w:hint="default"/>
        <w:lang w:val="sk" w:eastAsia="sk" w:bidi="sk"/>
      </w:rPr>
    </w:lvl>
    <w:lvl w:ilvl="7" w:tplc="B53E915A">
      <w:numFmt w:val="bullet"/>
      <w:lvlText w:val="•"/>
      <w:lvlJc w:val="left"/>
      <w:pPr>
        <w:ind w:left="6802" w:hanging="567"/>
      </w:pPr>
      <w:rPr>
        <w:rFonts w:hint="default"/>
        <w:lang w:val="sk" w:eastAsia="sk" w:bidi="sk"/>
      </w:rPr>
    </w:lvl>
    <w:lvl w:ilvl="8" w:tplc="9FDC5206">
      <w:numFmt w:val="bullet"/>
      <w:lvlText w:val="•"/>
      <w:lvlJc w:val="left"/>
      <w:pPr>
        <w:ind w:left="7663" w:hanging="567"/>
      </w:pPr>
      <w:rPr>
        <w:rFonts w:hint="default"/>
        <w:lang w:val="sk" w:eastAsia="sk" w:bidi="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27424"/>
    <w:rsid w:val="001144C7"/>
    <w:rsid w:val="00175FE8"/>
    <w:rsid w:val="001C3A68"/>
    <w:rsid w:val="001E7EEC"/>
    <w:rsid w:val="00241318"/>
    <w:rsid w:val="00275E41"/>
    <w:rsid w:val="002C418C"/>
    <w:rsid w:val="0033718A"/>
    <w:rsid w:val="0036155B"/>
    <w:rsid w:val="004E7624"/>
    <w:rsid w:val="00595891"/>
    <w:rsid w:val="006245BF"/>
    <w:rsid w:val="006818B3"/>
    <w:rsid w:val="008838C8"/>
    <w:rsid w:val="008864D9"/>
    <w:rsid w:val="00997596"/>
    <w:rsid w:val="00A84737"/>
    <w:rsid w:val="00AA26F6"/>
    <w:rsid w:val="00AC04D7"/>
    <w:rsid w:val="00B00DEE"/>
    <w:rsid w:val="00BA78BE"/>
    <w:rsid w:val="00C90681"/>
    <w:rsid w:val="00D15124"/>
    <w:rsid w:val="00D27424"/>
    <w:rsid w:val="00F15076"/>
    <w:rsid w:val="00FC08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21985"/>
  <w15:docId w15:val="{D2BE9402-7E94-4F86-BEAA-9CAC5F57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Gill Sans MT" w:eastAsia="Gill Sans MT" w:hAnsi="Gill Sans MT" w:cs="Times New Roman"/>
      <w:lang w:val="sk" w:eastAsia="sk"/>
    </w:rPr>
  </w:style>
  <w:style w:type="paragraph" w:styleId="Nadpis1">
    <w:name w:val="heading 1"/>
    <w:basedOn w:val="Normlny"/>
    <w:uiPriority w:val="1"/>
    <w:qFormat/>
    <w:pPr>
      <w:ind w:left="783" w:hanging="567"/>
      <w:jc w:val="both"/>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783" w:hanging="567"/>
      <w:jc w:val="both"/>
    </w:pPr>
  </w:style>
  <w:style w:type="paragraph" w:customStyle="1" w:styleId="TableParagraph">
    <w:name w:val="Table Paragraph"/>
    <w:basedOn w:val="Normlny"/>
    <w:uiPriority w:val="1"/>
    <w:qFormat/>
    <w:pPr>
      <w:ind w:left="109"/>
    </w:pPr>
  </w:style>
  <w:style w:type="paragraph" w:styleId="Hlavika">
    <w:name w:val="header"/>
    <w:basedOn w:val="Normlny"/>
    <w:link w:val="HlavikaChar"/>
    <w:uiPriority w:val="99"/>
    <w:unhideWhenUsed/>
    <w:rsid w:val="001E7EEC"/>
    <w:pPr>
      <w:tabs>
        <w:tab w:val="center" w:pos="4536"/>
        <w:tab w:val="right" w:pos="9072"/>
      </w:tabs>
    </w:pPr>
  </w:style>
  <w:style w:type="character" w:customStyle="1" w:styleId="HlavikaChar">
    <w:name w:val="Hlavička Char"/>
    <w:basedOn w:val="Predvolenpsmoodseku"/>
    <w:link w:val="Hlavika"/>
    <w:uiPriority w:val="99"/>
    <w:rsid w:val="001E7EEC"/>
    <w:rPr>
      <w:rFonts w:ascii="Gill Sans MT" w:eastAsia="Gill Sans MT" w:hAnsi="Gill Sans MT" w:cs="Times New Roman"/>
      <w:lang w:val="sk" w:eastAsia="sk"/>
    </w:rPr>
  </w:style>
  <w:style w:type="paragraph" w:styleId="Pta">
    <w:name w:val="footer"/>
    <w:basedOn w:val="Normlny"/>
    <w:link w:val="PtaChar"/>
    <w:uiPriority w:val="99"/>
    <w:unhideWhenUsed/>
    <w:rsid w:val="001E7EEC"/>
    <w:pPr>
      <w:tabs>
        <w:tab w:val="center" w:pos="4536"/>
        <w:tab w:val="right" w:pos="9072"/>
      </w:tabs>
    </w:pPr>
  </w:style>
  <w:style w:type="character" w:customStyle="1" w:styleId="PtaChar">
    <w:name w:val="Päta Char"/>
    <w:basedOn w:val="Predvolenpsmoodseku"/>
    <w:link w:val="Pta"/>
    <w:uiPriority w:val="99"/>
    <w:rsid w:val="001E7EEC"/>
    <w:rPr>
      <w:rFonts w:ascii="Gill Sans MT" w:eastAsia="Gill Sans MT" w:hAnsi="Gill Sans MT" w:cs="Times New Roman"/>
      <w:lang w:val="sk" w:eastAsia="sk"/>
    </w:rPr>
  </w:style>
  <w:style w:type="character" w:styleId="Hypertextovprepojenie">
    <w:name w:val="Hyperlink"/>
    <w:basedOn w:val="Predvolenpsmoodseku"/>
    <w:uiPriority w:val="99"/>
    <w:semiHidden/>
    <w:unhideWhenUsed/>
    <w:rsid w:val="00997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lovak-ski.sk" TargetMode="External"/><Relationship Id="rId13" Type="http://schemas.openxmlformats.org/officeDocument/2006/relationships/hyperlink" Target="mailto:office@sas-snowboarding.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fice@sas-snowboarding.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sas-snowboarding.sk" TargetMode="External"/><Relationship Id="rId5" Type="http://schemas.openxmlformats.org/officeDocument/2006/relationships/footnotes" Target="footnotes.xml"/><Relationship Id="rId15" Type="http://schemas.openxmlformats.org/officeDocument/2006/relationships/hyperlink" Target="mailto:office@sas-snowboarding.sk"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sas-snowboarding.sk" TargetMode="External"/><Relationship Id="rId14" Type="http://schemas.openxmlformats.org/officeDocument/2006/relationships/hyperlink" Target="mailto:office@sas-snowboarding.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1710</Words>
  <Characters>9751</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emailom</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emailom</dc:title>
  <dc:creator>Mirec</dc:creator>
  <cp:lastModifiedBy>Lukas Siska</cp:lastModifiedBy>
  <cp:revision>20</cp:revision>
  <dcterms:created xsi:type="dcterms:W3CDTF">2019-03-10T10:21:00Z</dcterms:created>
  <dcterms:modified xsi:type="dcterms:W3CDTF">2019-03-11T17:54:00Z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2013</vt:lpwstr>
  </property>
  <property fmtid="{D5CDD505-2E9C-101B-9397-08002B2CF9AE}" pid="4" name="LastSaved">
    <vt:filetime>2019-03-10T00:00:00Z</vt:filetime>
  </property>
</Properties>
</file>